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2D1" w:rsidRPr="00412DD8" w:rsidRDefault="009C22D1" w:rsidP="00983E9E">
      <w:pPr>
        <w:pStyle w:val="a6"/>
        <w:ind w:left="5387"/>
        <w:jc w:val="both"/>
      </w:pPr>
    </w:p>
    <w:p w:rsidR="00782789" w:rsidRPr="00785397" w:rsidRDefault="00A224A3" w:rsidP="00A224A3">
      <w:pPr>
        <w:pStyle w:val="a6"/>
        <w:jc w:val="both"/>
      </w:pPr>
      <w:r>
        <w:t xml:space="preserve">                                                            </w:t>
      </w:r>
      <w:r w:rsidR="006F6797">
        <w:t xml:space="preserve"> </w:t>
      </w:r>
      <w:r w:rsidR="00782789" w:rsidRPr="00785397">
        <w:t>ЗАТВЕРДЖЕНО</w:t>
      </w:r>
    </w:p>
    <w:p w:rsidR="00A224A3" w:rsidRDefault="00A224A3" w:rsidP="00A224A3">
      <w:pPr>
        <w:pStyle w:val="a6"/>
        <w:jc w:val="both"/>
      </w:pPr>
      <w:r>
        <w:t xml:space="preserve">                                                             </w:t>
      </w:r>
      <w:r w:rsidR="006F6797">
        <w:t>р</w:t>
      </w:r>
      <w:r w:rsidR="00782789" w:rsidRPr="00785397">
        <w:t>ішення</w:t>
      </w:r>
      <w:r>
        <w:t>м Сосницької селищної ради</w:t>
      </w:r>
    </w:p>
    <w:p w:rsidR="00782789" w:rsidRPr="008B30D9" w:rsidRDefault="00A224A3" w:rsidP="00A224A3">
      <w:pPr>
        <w:pStyle w:val="a6"/>
        <w:jc w:val="both"/>
      </w:pPr>
      <w:r>
        <w:t xml:space="preserve">                                                              №</w:t>
      </w:r>
      <w:r w:rsidR="008B30D9">
        <w:t xml:space="preserve"> 27-       </w:t>
      </w:r>
      <w:r w:rsidR="008B30D9">
        <w:rPr>
          <w:lang w:val="en-US"/>
        </w:rPr>
        <w:t xml:space="preserve">VIII </w:t>
      </w:r>
      <w:r w:rsidR="008B30D9">
        <w:t xml:space="preserve">від </w:t>
      </w:r>
    </w:p>
    <w:p w:rsidR="00A224A3" w:rsidRPr="00785397" w:rsidRDefault="00A224A3" w:rsidP="00A224A3">
      <w:pPr>
        <w:pStyle w:val="a6"/>
        <w:jc w:val="both"/>
      </w:pPr>
      <w:r>
        <w:t xml:space="preserve">                                                              20 вересня 2024 року</w:t>
      </w:r>
    </w:p>
    <w:p w:rsidR="00782789" w:rsidRPr="00785397" w:rsidRDefault="00782789" w:rsidP="00983E9E">
      <w:pPr>
        <w:pStyle w:val="a6"/>
        <w:ind w:left="5387"/>
        <w:jc w:val="both"/>
      </w:pPr>
    </w:p>
    <w:p w:rsidR="00782789" w:rsidRPr="00785397" w:rsidRDefault="00782789" w:rsidP="00D92474">
      <w:pPr>
        <w:pStyle w:val="a6"/>
        <w:jc w:val="both"/>
      </w:pPr>
    </w:p>
    <w:p w:rsidR="00782789" w:rsidRPr="00785397" w:rsidRDefault="00782789" w:rsidP="00D92474">
      <w:pPr>
        <w:pStyle w:val="a6"/>
        <w:jc w:val="both"/>
      </w:pPr>
    </w:p>
    <w:p w:rsidR="00782789" w:rsidRPr="00D5768D" w:rsidRDefault="00652AD0" w:rsidP="00D92474">
      <w:pPr>
        <w:pStyle w:val="a6"/>
        <w:jc w:val="both"/>
      </w:pPr>
      <w:r>
        <w:t xml:space="preserve">                                           </w:t>
      </w:r>
    </w:p>
    <w:p w:rsidR="00782789" w:rsidRPr="00D5768D" w:rsidRDefault="00782789" w:rsidP="00D92474">
      <w:pPr>
        <w:pStyle w:val="a6"/>
        <w:jc w:val="both"/>
      </w:pPr>
    </w:p>
    <w:p w:rsidR="00782789" w:rsidRPr="00D5768D" w:rsidRDefault="00782789" w:rsidP="00D92474">
      <w:pPr>
        <w:pStyle w:val="a6"/>
        <w:jc w:val="both"/>
      </w:pPr>
    </w:p>
    <w:p w:rsidR="00782789" w:rsidRPr="00D5768D" w:rsidRDefault="00782789" w:rsidP="00D92474">
      <w:pPr>
        <w:pStyle w:val="a6"/>
        <w:jc w:val="both"/>
      </w:pPr>
    </w:p>
    <w:p w:rsidR="00782789" w:rsidRDefault="00782789" w:rsidP="00D92474">
      <w:pPr>
        <w:pStyle w:val="a6"/>
        <w:jc w:val="both"/>
      </w:pPr>
    </w:p>
    <w:p w:rsidR="00782789" w:rsidRDefault="00782789" w:rsidP="00D92474">
      <w:pPr>
        <w:pStyle w:val="a6"/>
        <w:jc w:val="both"/>
      </w:pPr>
    </w:p>
    <w:p w:rsidR="00782789" w:rsidRDefault="00782789" w:rsidP="00D92474">
      <w:pPr>
        <w:pStyle w:val="a6"/>
        <w:jc w:val="both"/>
      </w:pPr>
    </w:p>
    <w:p w:rsidR="00782789" w:rsidRPr="00D5768D" w:rsidRDefault="00782789" w:rsidP="00D92474">
      <w:pPr>
        <w:pStyle w:val="a6"/>
        <w:jc w:val="both"/>
      </w:pPr>
    </w:p>
    <w:p w:rsidR="00782789" w:rsidRPr="00D5768D" w:rsidRDefault="00782789" w:rsidP="00D92474">
      <w:pPr>
        <w:pStyle w:val="a6"/>
        <w:jc w:val="both"/>
      </w:pPr>
    </w:p>
    <w:p w:rsidR="00782789" w:rsidRPr="00D5768D" w:rsidRDefault="00782789" w:rsidP="00D92474">
      <w:pPr>
        <w:pStyle w:val="a6"/>
        <w:jc w:val="center"/>
      </w:pPr>
    </w:p>
    <w:p w:rsidR="00782789" w:rsidRPr="006F6797" w:rsidRDefault="00782789" w:rsidP="00D92474">
      <w:pPr>
        <w:pStyle w:val="a6"/>
        <w:jc w:val="center"/>
        <w:rPr>
          <w:b/>
          <w:bCs/>
          <w:sz w:val="32"/>
          <w:szCs w:val="32"/>
        </w:rPr>
      </w:pPr>
      <w:r w:rsidRPr="006F6797">
        <w:rPr>
          <w:b/>
          <w:bCs/>
          <w:sz w:val="32"/>
          <w:szCs w:val="32"/>
        </w:rPr>
        <w:t>СТАТУТ</w:t>
      </w:r>
    </w:p>
    <w:p w:rsidR="00782789" w:rsidRPr="006F6797" w:rsidRDefault="00782789" w:rsidP="00095E11">
      <w:pPr>
        <w:pStyle w:val="a6"/>
        <w:ind w:left="-284" w:right="-143"/>
        <w:jc w:val="center"/>
        <w:rPr>
          <w:b/>
          <w:bCs/>
          <w:sz w:val="32"/>
          <w:szCs w:val="32"/>
        </w:rPr>
      </w:pPr>
      <w:r w:rsidRPr="006F6797">
        <w:rPr>
          <w:b/>
          <w:bCs/>
          <w:sz w:val="32"/>
          <w:szCs w:val="32"/>
        </w:rPr>
        <w:t xml:space="preserve">КОМУНАЛЬНОГО ЗАКЛАДУ ПОЗАШКІЛЬНОЇ </w:t>
      </w:r>
    </w:p>
    <w:p w:rsidR="00782789" w:rsidRPr="006F6797" w:rsidRDefault="00782789" w:rsidP="00095E11">
      <w:pPr>
        <w:pStyle w:val="a6"/>
        <w:ind w:left="-284" w:right="-143"/>
        <w:jc w:val="center"/>
        <w:rPr>
          <w:b/>
          <w:bCs/>
          <w:sz w:val="32"/>
          <w:szCs w:val="32"/>
        </w:rPr>
      </w:pPr>
      <w:r w:rsidRPr="006F6797">
        <w:rPr>
          <w:b/>
          <w:bCs/>
          <w:sz w:val="32"/>
          <w:szCs w:val="32"/>
        </w:rPr>
        <w:t>МИСТЕЦЬКОЇ ОСВІТИ</w:t>
      </w:r>
    </w:p>
    <w:p w:rsidR="00782789" w:rsidRPr="006F6797" w:rsidRDefault="00412DD8" w:rsidP="00095E11">
      <w:pPr>
        <w:pStyle w:val="a6"/>
        <w:ind w:left="-284"/>
        <w:jc w:val="center"/>
        <w:rPr>
          <w:b/>
          <w:bCs/>
          <w:sz w:val="32"/>
          <w:szCs w:val="32"/>
        </w:rPr>
      </w:pPr>
      <w:r w:rsidRPr="006F6797">
        <w:rPr>
          <w:b/>
          <w:bCs/>
          <w:sz w:val="32"/>
          <w:szCs w:val="32"/>
        </w:rPr>
        <w:t xml:space="preserve">«СОСНИЦЬКА </w:t>
      </w:r>
      <w:r w:rsidR="00DA3D17" w:rsidRPr="006F6797">
        <w:rPr>
          <w:b/>
          <w:bCs/>
          <w:sz w:val="32"/>
          <w:szCs w:val="32"/>
        </w:rPr>
        <w:t>ДИТЯЧА</w:t>
      </w:r>
      <w:r w:rsidR="00962AC9" w:rsidRPr="006F6797">
        <w:rPr>
          <w:b/>
          <w:bCs/>
          <w:sz w:val="32"/>
          <w:szCs w:val="32"/>
        </w:rPr>
        <w:t xml:space="preserve"> МУЗИЧНА ШКОЛА ІМЕНІ                </w:t>
      </w:r>
      <w:r w:rsidR="00DA3D17" w:rsidRPr="006F6797">
        <w:rPr>
          <w:b/>
          <w:bCs/>
          <w:sz w:val="32"/>
          <w:szCs w:val="32"/>
        </w:rPr>
        <w:t xml:space="preserve">                </w:t>
      </w:r>
      <w:r w:rsidR="00962AC9" w:rsidRPr="006F6797">
        <w:rPr>
          <w:b/>
          <w:bCs/>
          <w:sz w:val="32"/>
          <w:szCs w:val="32"/>
        </w:rPr>
        <w:t>МАРКА ФЕДОРОВИЧА ПОЛТОРАЦЬКОГО </w:t>
      </w:r>
      <w:r w:rsidR="00782789" w:rsidRPr="006F6797">
        <w:rPr>
          <w:b/>
          <w:bCs/>
          <w:sz w:val="32"/>
          <w:szCs w:val="32"/>
        </w:rPr>
        <w:t>»</w:t>
      </w:r>
    </w:p>
    <w:p w:rsidR="00782789" w:rsidRPr="006F6797" w:rsidRDefault="00DA3D17" w:rsidP="00D92474">
      <w:pPr>
        <w:pStyle w:val="a6"/>
        <w:jc w:val="center"/>
        <w:rPr>
          <w:b/>
          <w:bCs/>
          <w:sz w:val="32"/>
          <w:szCs w:val="32"/>
        </w:rPr>
      </w:pPr>
      <w:r w:rsidRPr="006F6797">
        <w:rPr>
          <w:b/>
          <w:bCs/>
          <w:sz w:val="32"/>
          <w:szCs w:val="32"/>
        </w:rPr>
        <w:t>код ЄДРП</w:t>
      </w:r>
      <w:r w:rsidR="00A224A3" w:rsidRPr="006F6797">
        <w:rPr>
          <w:b/>
          <w:bCs/>
          <w:sz w:val="32"/>
          <w:szCs w:val="32"/>
        </w:rPr>
        <w:t>О</w:t>
      </w:r>
      <w:r w:rsidRPr="006F6797">
        <w:rPr>
          <w:b/>
          <w:bCs/>
          <w:sz w:val="32"/>
          <w:szCs w:val="32"/>
        </w:rPr>
        <w:t>У 05535119</w:t>
      </w:r>
    </w:p>
    <w:p w:rsidR="00782789" w:rsidRPr="006F6797" w:rsidRDefault="00652AD0" w:rsidP="00D92474">
      <w:pPr>
        <w:pStyle w:val="a6"/>
        <w:jc w:val="center"/>
        <w:rPr>
          <w:b/>
          <w:bCs/>
        </w:rPr>
      </w:pPr>
      <w:r w:rsidRPr="006F6797">
        <w:rPr>
          <w:b/>
          <w:bCs/>
        </w:rPr>
        <w:t>(нова  редакція)</w:t>
      </w:r>
    </w:p>
    <w:p w:rsidR="00782789" w:rsidRPr="006F6797" w:rsidRDefault="00782789" w:rsidP="00D92474">
      <w:pPr>
        <w:pStyle w:val="a6"/>
        <w:jc w:val="center"/>
        <w:rPr>
          <w:b/>
          <w:bCs/>
        </w:rP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782789" w:rsidP="00D92474">
      <w:pPr>
        <w:pStyle w:val="a6"/>
        <w:jc w:val="center"/>
      </w:pPr>
    </w:p>
    <w:p w:rsidR="00782789" w:rsidRDefault="00A224A3" w:rsidP="008B30D9">
      <w:pPr>
        <w:pStyle w:val="a6"/>
        <w:tabs>
          <w:tab w:val="left" w:pos="3420"/>
          <w:tab w:val="center" w:pos="4748"/>
        </w:tabs>
        <w:jc w:val="center"/>
      </w:pPr>
      <w:r>
        <w:t>с</w:t>
      </w:r>
      <w:r w:rsidR="008B30D9">
        <w:t>ели</w:t>
      </w:r>
      <w:r>
        <w:t xml:space="preserve">ще </w:t>
      </w:r>
      <w:r w:rsidR="00962AC9">
        <w:t>С</w:t>
      </w:r>
      <w:r w:rsidR="00CE2892">
        <w:t>осниця</w:t>
      </w:r>
    </w:p>
    <w:p w:rsidR="00782789" w:rsidRDefault="00962AC9" w:rsidP="008B30D9">
      <w:pPr>
        <w:pStyle w:val="a6"/>
        <w:jc w:val="center"/>
      </w:pPr>
      <w:r>
        <w:t>2024</w:t>
      </w:r>
    </w:p>
    <w:p w:rsidR="00782789" w:rsidRPr="00EA6078" w:rsidRDefault="00782789" w:rsidP="008B30D9">
      <w:pPr>
        <w:pStyle w:val="a6"/>
        <w:jc w:val="center"/>
        <w:rPr>
          <w:lang w:val="ru-RU"/>
        </w:rPr>
      </w:pPr>
    </w:p>
    <w:p w:rsidR="00782789" w:rsidRDefault="00782789" w:rsidP="00983E9E">
      <w:pPr>
        <w:pStyle w:val="a6"/>
        <w:jc w:val="center"/>
      </w:pPr>
    </w:p>
    <w:p w:rsidR="00782789" w:rsidRPr="00785397" w:rsidRDefault="00782789" w:rsidP="0031011B">
      <w:pPr>
        <w:numPr>
          <w:ilvl w:val="0"/>
          <w:numId w:val="1"/>
        </w:numPr>
        <w:spacing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ЗАГАЛЬНІ ПОЛОЖЕННЯ</w:t>
      </w:r>
    </w:p>
    <w:p w:rsidR="00782789" w:rsidRPr="00785397" w:rsidRDefault="00B11A55"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 xml:space="preserve">Комунальний заклад позашкільної </w:t>
      </w:r>
      <w:r w:rsidR="00962AC9">
        <w:rPr>
          <w:rFonts w:ascii="Times New Roman" w:hAnsi="Times New Roman" w:cs="Times New Roman"/>
          <w:sz w:val="28"/>
          <w:szCs w:val="28"/>
          <w:lang w:val="uk-UA"/>
        </w:rPr>
        <w:t xml:space="preserve">мистецької освіти «Сосницька </w:t>
      </w:r>
      <w:r w:rsidR="00DA3D17">
        <w:rPr>
          <w:rFonts w:ascii="Times New Roman" w:hAnsi="Times New Roman" w:cs="Times New Roman"/>
          <w:sz w:val="28"/>
          <w:szCs w:val="28"/>
          <w:lang w:val="uk-UA"/>
        </w:rPr>
        <w:t xml:space="preserve">дитяча </w:t>
      </w:r>
      <w:r w:rsidR="00962AC9">
        <w:rPr>
          <w:rFonts w:ascii="Times New Roman" w:hAnsi="Times New Roman" w:cs="Times New Roman"/>
          <w:sz w:val="28"/>
          <w:szCs w:val="28"/>
          <w:lang w:val="uk-UA"/>
        </w:rPr>
        <w:t xml:space="preserve">музична школа імені Марка Федоровича </w:t>
      </w:r>
      <w:proofErr w:type="spellStart"/>
      <w:r w:rsidR="00962AC9">
        <w:rPr>
          <w:rFonts w:ascii="Times New Roman" w:hAnsi="Times New Roman" w:cs="Times New Roman"/>
          <w:sz w:val="28"/>
          <w:szCs w:val="28"/>
          <w:lang w:val="uk-UA"/>
        </w:rPr>
        <w:t>Полторацького</w:t>
      </w:r>
      <w:proofErr w:type="spellEnd"/>
      <w:r w:rsidR="00782789" w:rsidRPr="00785397">
        <w:rPr>
          <w:rFonts w:ascii="Times New Roman" w:hAnsi="Times New Roman" w:cs="Times New Roman"/>
          <w:sz w:val="28"/>
          <w:szCs w:val="28"/>
          <w:lang w:val="uk-UA"/>
        </w:rPr>
        <w:t xml:space="preserve">» є закладом спеціалізованої мистецької освіти сфери культури, який дає початкову мистецьку освіту (далі - </w:t>
      </w:r>
      <w:r w:rsidR="00591BD1">
        <w:rPr>
          <w:rFonts w:ascii="Times New Roman" w:hAnsi="Times New Roman" w:cs="Times New Roman"/>
          <w:sz w:val="28"/>
          <w:szCs w:val="28"/>
          <w:lang w:val="uk-UA"/>
        </w:rPr>
        <w:t>заклад). Заклад відкритий 1-го</w:t>
      </w:r>
      <w:r w:rsidR="00782789" w:rsidRPr="00785397">
        <w:rPr>
          <w:rFonts w:ascii="Times New Roman" w:hAnsi="Times New Roman" w:cs="Times New Roman"/>
          <w:sz w:val="28"/>
          <w:szCs w:val="28"/>
          <w:lang w:val="uk-UA"/>
        </w:rPr>
        <w:t xml:space="preserve"> </w:t>
      </w:r>
      <w:r w:rsidR="00591BD1">
        <w:rPr>
          <w:rFonts w:ascii="Times New Roman" w:hAnsi="Times New Roman" w:cs="Times New Roman"/>
          <w:sz w:val="28"/>
          <w:szCs w:val="28"/>
          <w:lang w:val="uk-UA"/>
        </w:rPr>
        <w:t>вересня 1966</w:t>
      </w:r>
      <w:r w:rsidR="00782789" w:rsidRPr="00785397">
        <w:rPr>
          <w:rFonts w:ascii="Times New Roman" w:hAnsi="Times New Roman" w:cs="Times New Roman"/>
          <w:sz w:val="28"/>
          <w:szCs w:val="28"/>
          <w:lang w:val="uk-UA"/>
        </w:rPr>
        <w:t xml:space="preserve"> року </w:t>
      </w:r>
      <w:r w:rsidR="00591BD1">
        <w:rPr>
          <w:rFonts w:ascii="Times New Roman" w:hAnsi="Times New Roman" w:cs="Times New Roman"/>
          <w:sz w:val="28"/>
          <w:szCs w:val="28"/>
          <w:lang w:val="uk-UA"/>
        </w:rPr>
        <w:t xml:space="preserve">рішенням </w:t>
      </w:r>
      <w:r w:rsidR="00782789" w:rsidRPr="00785397">
        <w:rPr>
          <w:rFonts w:ascii="Times New Roman" w:hAnsi="Times New Roman" w:cs="Times New Roman"/>
          <w:sz w:val="28"/>
          <w:szCs w:val="28"/>
          <w:lang w:val="uk-UA"/>
        </w:rPr>
        <w:t xml:space="preserve">№ </w:t>
      </w:r>
      <w:r w:rsidR="00591BD1">
        <w:rPr>
          <w:rFonts w:ascii="Times New Roman" w:hAnsi="Times New Roman" w:cs="Times New Roman"/>
          <w:sz w:val="28"/>
          <w:szCs w:val="28"/>
          <w:lang w:val="uk-UA"/>
        </w:rPr>
        <w:t>100 виконкому Сосницької районної</w:t>
      </w:r>
      <w:r w:rsidR="00782789" w:rsidRPr="00785397">
        <w:rPr>
          <w:rFonts w:ascii="Times New Roman" w:hAnsi="Times New Roman" w:cs="Times New Roman"/>
          <w:sz w:val="28"/>
          <w:szCs w:val="28"/>
          <w:lang w:val="uk-UA"/>
        </w:rPr>
        <w:t xml:space="preserve"> ради депутатів трудящих </w:t>
      </w:r>
      <w:r w:rsidR="00591BD1">
        <w:rPr>
          <w:rFonts w:ascii="Times New Roman" w:hAnsi="Times New Roman" w:cs="Times New Roman"/>
          <w:sz w:val="28"/>
          <w:szCs w:val="28"/>
          <w:lang w:val="uk-UA"/>
        </w:rPr>
        <w:t>від 23 березня 1966 року.</w:t>
      </w:r>
      <w:r w:rsidR="00782789" w:rsidRPr="00785397">
        <w:rPr>
          <w:rFonts w:ascii="Times New Roman" w:hAnsi="Times New Roman" w:cs="Times New Roman"/>
          <w:sz w:val="28"/>
          <w:szCs w:val="28"/>
          <w:lang w:val="uk-UA"/>
        </w:rPr>
        <w:t xml:space="preserve"> Заклад заснований на комунальній власності та має статус комунального закладу позашкільної мистецької освіти сфери культури.</w:t>
      </w:r>
    </w:p>
    <w:p w:rsidR="00782789" w:rsidRPr="00785397"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Власником (засновником) закладу є</w:t>
      </w:r>
      <w:r w:rsidR="00FA6F39">
        <w:rPr>
          <w:rFonts w:ascii="Times New Roman" w:hAnsi="Times New Roman" w:cs="Times New Roman"/>
          <w:sz w:val="28"/>
          <w:szCs w:val="28"/>
          <w:lang w:val="uk-UA"/>
        </w:rPr>
        <w:t xml:space="preserve"> Сосницька селищна рада. </w:t>
      </w:r>
      <w:r w:rsidR="00602F98">
        <w:rPr>
          <w:rFonts w:ascii="Times New Roman" w:hAnsi="Times New Roman" w:cs="Times New Roman"/>
          <w:sz w:val="28"/>
          <w:szCs w:val="28"/>
          <w:lang w:val="uk-UA"/>
        </w:rPr>
        <w:t xml:space="preserve"> </w:t>
      </w:r>
      <w:r w:rsidRPr="00785397">
        <w:rPr>
          <w:rFonts w:ascii="Times New Roman" w:hAnsi="Times New Roman" w:cs="Times New Roman"/>
          <w:sz w:val="28"/>
          <w:szCs w:val="28"/>
          <w:lang w:val="uk-UA"/>
        </w:rPr>
        <w:t xml:space="preserve">(далі - Власник). Заклад знаходиться у підпорядкуванні </w:t>
      </w:r>
      <w:r w:rsidR="00FA6F39">
        <w:rPr>
          <w:rFonts w:ascii="Times New Roman" w:hAnsi="Times New Roman" w:cs="Times New Roman"/>
          <w:sz w:val="28"/>
          <w:szCs w:val="28"/>
          <w:lang w:val="uk-UA"/>
        </w:rPr>
        <w:t>відділу освіти, культури,</w:t>
      </w:r>
      <w:r w:rsidR="00653CB1">
        <w:rPr>
          <w:rFonts w:ascii="Times New Roman" w:hAnsi="Times New Roman" w:cs="Times New Roman"/>
          <w:sz w:val="28"/>
          <w:szCs w:val="28"/>
          <w:lang w:val="uk-UA"/>
        </w:rPr>
        <w:t xml:space="preserve"> </w:t>
      </w:r>
      <w:r w:rsidR="00FA6F39">
        <w:rPr>
          <w:rFonts w:ascii="Times New Roman" w:hAnsi="Times New Roman" w:cs="Times New Roman"/>
          <w:sz w:val="28"/>
          <w:szCs w:val="28"/>
          <w:lang w:val="uk-UA"/>
        </w:rPr>
        <w:t>молоді та спорту Сосницької селищної ради.</w:t>
      </w:r>
      <w:r w:rsidRPr="00785397">
        <w:rPr>
          <w:rFonts w:ascii="Times New Roman" w:hAnsi="Times New Roman" w:cs="Times New Roman"/>
          <w:sz w:val="28"/>
          <w:szCs w:val="28"/>
          <w:lang w:val="uk-UA"/>
        </w:rPr>
        <w:t xml:space="preserve"> (далі – орган управління).</w:t>
      </w:r>
    </w:p>
    <w:p w:rsidR="00782789" w:rsidRPr="00785397"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у своїй діяльності керується Конституцією України, Законом України «Про позашкільну освіту», «Про культуру», «Про освіту» та іншими законами України, актами Президента України, Кабінету Міністрів України, наказами Міністерства освіти і науки України, Міністерства культури України, рішеннями місцевих органів виконавчої влади та органів місцевого самоврядування, а також Положенням про мистецьку школу і цим Статутом.</w:t>
      </w:r>
    </w:p>
    <w:p w:rsidR="00782789" w:rsidRPr="00785397" w:rsidRDefault="00602F98" w:rsidP="009D36CA">
      <w:pPr>
        <w:numPr>
          <w:ilvl w:val="1"/>
          <w:numId w:val="1"/>
        </w:numPr>
        <w:tabs>
          <w:tab w:val="left" w:pos="0"/>
          <w:tab w:val="left" w:pos="113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 xml:space="preserve">Заклад провадить свою діяльність за мистецьким напрямом позашкільної освіти, що забезпечує набуття здобувачами спеціальних мистецьких виконавських </w:t>
      </w:r>
      <w:proofErr w:type="spellStart"/>
      <w:r w:rsidR="00782789" w:rsidRPr="00785397">
        <w:rPr>
          <w:rFonts w:ascii="Times New Roman" w:hAnsi="Times New Roman" w:cs="Times New Roman"/>
          <w:sz w:val="28"/>
          <w:szCs w:val="28"/>
          <w:lang w:val="uk-UA"/>
        </w:rPr>
        <w:t>компетентностей</w:t>
      </w:r>
      <w:proofErr w:type="spellEnd"/>
      <w:r w:rsidR="00782789" w:rsidRPr="00785397">
        <w:rPr>
          <w:rFonts w:ascii="Times New Roman" w:hAnsi="Times New Roman" w:cs="Times New Roman"/>
          <w:sz w:val="28"/>
          <w:szCs w:val="28"/>
          <w:lang w:val="uk-UA"/>
        </w:rPr>
        <w:t xml:space="preserve"> у процесі активної мистецької діяльності.</w:t>
      </w:r>
    </w:p>
    <w:p w:rsidR="00782789" w:rsidRPr="00785397" w:rsidRDefault="00602F98" w:rsidP="009D36CA">
      <w:pPr>
        <w:numPr>
          <w:ilvl w:val="1"/>
          <w:numId w:val="1"/>
        </w:numPr>
        <w:tabs>
          <w:tab w:val="left" w:pos="0"/>
          <w:tab w:val="left" w:pos="113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Заклад організовує освітній процес за освітніми програмами початкової мистецької освіти.</w:t>
      </w:r>
    </w:p>
    <w:p w:rsidR="00782789" w:rsidRPr="00785397" w:rsidRDefault="00602F98" w:rsidP="009D36CA">
      <w:pPr>
        <w:numPr>
          <w:ilvl w:val="1"/>
          <w:numId w:val="1"/>
        </w:numPr>
        <w:tabs>
          <w:tab w:val="left" w:pos="0"/>
          <w:tab w:val="left" w:pos="1134"/>
          <w:tab w:val="left" w:pos="1276"/>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782789" w:rsidRPr="00785397"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Мова навчання у закладі – українська.</w:t>
      </w:r>
    </w:p>
    <w:p w:rsidR="00D07618" w:rsidRPr="00D07618"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Юридич</w:t>
      </w:r>
      <w:r w:rsidR="00FA6F39">
        <w:rPr>
          <w:rFonts w:ascii="Times New Roman" w:hAnsi="Times New Roman" w:cs="Times New Roman"/>
          <w:sz w:val="28"/>
          <w:szCs w:val="28"/>
          <w:lang w:val="uk-UA"/>
        </w:rPr>
        <w:t>на адреса закладу: вул</w:t>
      </w:r>
      <w:r w:rsidR="00424B9C">
        <w:rPr>
          <w:rFonts w:ascii="Times New Roman" w:hAnsi="Times New Roman" w:cs="Times New Roman"/>
          <w:sz w:val="28"/>
          <w:szCs w:val="28"/>
          <w:lang w:val="uk-UA"/>
        </w:rPr>
        <w:t xml:space="preserve">иця </w:t>
      </w:r>
      <w:r w:rsidR="00FA6F39">
        <w:rPr>
          <w:rFonts w:ascii="Times New Roman" w:hAnsi="Times New Roman" w:cs="Times New Roman"/>
          <w:sz w:val="28"/>
          <w:szCs w:val="28"/>
          <w:lang w:val="uk-UA"/>
        </w:rPr>
        <w:t>Чернігівська</w:t>
      </w:r>
      <w:r w:rsidR="00424B9C">
        <w:rPr>
          <w:rFonts w:ascii="Times New Roman" w:hAnsi="Times New Roman" w:cs="Times New Roman"/>
          <w:sz w:val="28"/>
          <w:szCs w:val="28"/>
          <w:lang w:val="uk-UA"/>
        </w:rPr>
        <w:t>,</w:t>
      </w:r>
      <w:r w:rsidR="00073A23">
        <w:rPr>
          <w:rFonts w:ascii="Times New Roman" w:hAnsi="Times New Roman" w:cs="Times New Roman"/>
          <w:sz w:val="28"/>
          <w:szCs w:val="28"/>
          <w:lang w:val="uk-UA"/>
        </w:rPr>
        <w:t xml:space="preserve"> </w:t>
      </w:r>
      <w:r w:rsidR="00424B9C">
        <w:rPr>
          <w:rFonts w:ascii="Times New Roman" w:hAnsi="Times New Roman" w:cs="Times New Roman"/>
          <w:sz w:val="28"/>
          <w:szCs w:val="28"/>
          <w:lang w:val="uk-UA"/>
        </w:rPr>
        <w:t>будинок 3</w:t>
      </w:r>
      <w:r w:rsidR="00FA6F39">
        <w:rPr>
          <w:rFonts w:ascii="Times New Roman" w:hAnsi="Times New Roman" w:cs="Times New Roman"/>
          <w:sz w:val="28"/>
          <w:szCs w:val="28"/>
          <w:lang w:val="uk-UA"/>
        </w:rPr>
        <w:t xml:space="preserve">, </w:t>
      </w:r>
      <w:r w:rsidR="00424B9C" w:rsidRPr="00424B9C">
        <w:rPr>
          <w:rFonts w:ascii="Times New Roman" w:hAnsi="Times New Roman" w:cs="Times New Roman"/>
          <w:sz w:val="28"/>
          <w:szCs w:val="28"/>
        </w:rPr>
        <w:t xml:space="preserve">  </w:t>
      </w:r>
      <w:r w:rsidR="00FA6F39">
        <w:rPr>
          <w:rFonts w:ascii="Times New Roman" w:hAnsi="Times New Roman" w:cs="Times New Roman"/>
          <w:sz w:val="28"/>
          <w:szCs w:val="28"/>
          <w:lang w:val="uk-UA"/>
        </w:rPr>
        <w:t>с</w:t>
      </w:r>
      <w:r w:rsidR="00424B9C">
        <w:rPr>
          <w:rFonts w:ascii="Times New Roman" w:hAnsi="Times New Roman" w:cs="Times New Roman"/>
          <w:sz w:val="28"/>
          <w:szCs w:val="28"/>
          <w:lang w:val="uk-UA"/>
        </w:rPr>
        <w:t>елище</w:t>
      </w:r>
      <w:r w:rsidR="00424B9C" w:rsidRPr="00424B9C">
        <w:rPr>
          <w:rFonts w:ascii="Times New Roman" w:hAnsi="Times New Roman" w:cs="Times New Roman"/>
          <w:sz w:val="28"/>
          <w:szCs w:val="28"/>
        </w:rPr>
        <w:t xml:space="preserve"> </w:t>
      </w:r>
      <w:r w:rsidR="00FA6F39">
        <w:rPr>
          <w:rFonts w:ascii="Times New Roman" w:hAnsi="Times New Roman" w:cs="Times New Roman"/>
          <w:sz w:val="28"/>
          <w:szCs w:val="28"/>
          <w:lang w:val="uk-UA"/>
        </w:rPr>
        <w:t>Сосниця Корюківського району Чернігівської області</w:t>
      </w:r>
      <w:r w:rsidRPr="00785397">
        <w:rPr>
          <w:rFonts w:ascii="Times New Roman" w:hAnsi="Times New Roman" w:cs="Times New Roman"/>
          <w:sz w:val="28"/>
          <w:szCs w:val="28"/>
          <w:lang w:val="uk-UA"/>
        </w:rPr>
        <w:t>,</w:t>
      </w:r>
      <w:r w:rsidR="001446E2">
        <w:rPr>
          <w:rFonts w:ascii="Times New Roman" w:hAnsi="Times New Roman" w:cs="Times New Roman"/>
          <w:sz w:val="28"/>
          <w:szCs w:val="28"/>
          <w:lang w:val="uk-UA"/>
        </w:rPr>
        <w:t>16100</w:t>
      </w:r>
      <w:r w:rsidRPr="00785397">
        <w:rPr>
          <w:rFonts w:ascii="Times New Roman" w:hAnsi="Times New Roman" w:cs="Times New Roman"/>
          <w:sz w:val="28"/>
          <w:szCs w:val="28"/>
          <w:lang w:val="uk-UA"/>
        </w:rPr>
        <w:t>.</w:t>
      </w:r>
      <w:r w:rsidR="00424B9C" w:rsidRPr="00424B9C">
        <w:rPr>
          <w:rFonts w:ascii="Times New Roman" w:hAnsi="Times New Roman" w:cs="Times New Roman"/>
          <w:sz w:val="28"/>
          <w:szCs w:val="28"/>
        </w:rPr>
        <w:t xml:space="preserve">                </w:t>
      </w:r>
      <w:r w:rsidR="00424B9C">
        <w:rPr>
          <w:rFonts w:ascii="Times New Roman" w:hAnsi="Times New Roman" w:cs="Times New Roman"/>
          <w:sz w:val="28"/>
          <w:szCs w:val="28"/>
          <w:lang w:val="en-US"/>
        </w:rPr>
        <w:t>e</w:t>
      </w:r>
      <w:r w:rsidR="00424B9C" w:rsidRPr="00424B9C">
        <w:rPr>
          <w:rFonts w:ascii="Times New Roman" w:hAnsi="Times New Roman" w:cs="Times New Roman"/>
          <w:sz w:val="28"/>
          <w:szCs w:val="28"/>
        </w:rPr>
        <w:t>-</w:t>
      </w:r>
      <w:r w:rsidR="00424B9C">
        <w:rPr>
          <w:rFonts w:ascii="Times New Roman" w:hAnsi="Times New Roman" w:cs="Times New Roman"/>
          <w:sz w:val="28"/>
          <w:szCs w:val="28"/>
          <w:lang w:val="en-US"/>
        </w:rPr>
        <w:t>mail</w:t>
      </w:r>
      <w:r w:rsidR="00424B9C">
        <w:rPr>
          <w:rFonts w:ascii="Times New Roman" w:hAnsi="Times New Roman" w:cs="Times New Roman"/>
          <w:sz w:val="28"/>
          <w:szCs w:val="28"/>
          <w:lang w:val="uk-UA"/>
        </w:rPr>
        <w:t>:</w:t>
      </w:r>
      <w:r w:rsidR="00D07618">
        <w:rPr>
          <w:rFonts w:ascii="Times New Roman" w:hAnsi="Times New Roman" w:cs="Times New Roman"/>
          <w:sz w:val="28"/>
          <w:szCs w:val="28"/>
          <w:lang w:val="uk-UA"/>
        </w:rPr>
        <w:t xml:space="preserve"> </w:t>
      </w:r>
      <w:hyperlink r:id="rId7" w:history="1">
        <w:r w:rsidR="00D07618" w:rsidRPr="00AA6972">
          <w:rPr>
            <w:rStyle w:val="ab"/>
            <w:rFonts w:ascii="Times New Roman" w:hAnsi="Times New Roman" w:cs="Times New Roman"/>
            <w:sz w:val="28"/>
            <w:szCs w:val="28"/>
            <w:lang w:val="en-US"/>
          </w:rPr>
          <w:t>sosnica</w:t>
        </w:r>
        <w:r w:rsidR="00D07618" w:rsidRPr="00AA6972">
          <w:rPr>
            <w:rStyle w:val="ab"/>
            <w:rFonts w:ascii="Times New Roman" w:hAnsi="Times New Roman" w:cs="Times New Roman"/>
            <w:sz w:val="28"/>
            <w:szCs w:val="28"/>
          </w:rPr>
          <w:t>_</w:t>
        </w:r>
        <w:r w:rsidR="00D07618" w:rsidRPr="00AA6972">
          <w:rPr>
            <w:rStyle w:val="ab"/>
            <w:rFonts w:ascii="Times New Roman" w:hAnsi="Times New Roman" w:cs="Times New Roman"/>
            <w:sz w:val="28"/>
            <w:szCs w:val="28"/>
            <w:lang w:val="en-US"/>
          </w:rPr>
          <w:t>shkola</w:t>
        </w:r>
        <w:r w:rsidR="00D07618" w:rsidRPr="00AA6972">
          <w:rPr>
            <w:rStyle w:val="ab"/>
            <w:rFonts w:ascii="Times New Roman" w:hAnsi="Times New Roman" w:cs="Times New Roman"/>
            <w:sz w:val="28"/>
            <w:szCs w:val="28"/>
          </w:rPr>
          <w:t>@</w:t>
        </w:r>
        <w:r w:rsidR="00D07618" w:rsidRPr="00AA6972">
          <w:rPr>
            <w:rStyle w:val="ab"/>
            <w:rFonts w:ascii="Times New Roman" w:hAnsi="Times New Roman" w:cs="Times New Roman"/>
            <w:sz w:val="28"/>
            <w:szCs w:val="28"/>
            <w:lang w:val="en-US"/>
          </w:rPr>
          <w:t>ukr</w:t>
        </w:r>
        <w:r w:rsidR="00D07618" w:rsidRPr="00AA6972">
          <w:rPr>
            <w:rStyle w:val="ab"/>
            <w:rFonts w:ascii="Times New Roman" w:hAnsi="Times New Roman" w:cs="Times New Roman"/>
            <w:sz w:val="28"/>
            <w:szCs w:val="28"/>
          </w:rPr>
          <w:t>.</w:t>
        </w:r>
        <w:r w:rsidR="00D07618" w:rsidRPr="00AA6972">
          <w:rPr>
            <w:rStyle w:val="ab"/>
            <w:rFonts w:ascii="Times New Roman" w:hAnsi="Times New Roman" w:cs="Times New Roman"/>
            <w:sz w:val="28"/>
            <w:szCs w:val="28"/>
            <w:lang w:val="en-US"/>
          </w:rPr>
          <w:t>net</w:t>
        </w:r>
      </w:hyperlink>
    </w:p>
    <w:p w:rsidR="00424B9C" w:rsidRPr="00424B9C" w:rsidRDefault="00424B9C" w:rsidP="009D36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телефон</w:t>
      </w:r>
      <w:r w:rsidR="00D07618">
        <w:rPr>
          <w:rFonts w:ascii="Times New Roman" w:hAnsi="Times New Roman" w:cs="Times New Roman"/>
          <w:sz w:val="28"/>
          <w:szCs w:val="28"/>
          <w:lang w:val="uk-UA"/>
        </w:rPr>
        <w:t xml:space="preserve"> </w:t>
      </w:r>
      <w:r>
        <w:rPr>
          <w:rFonts w:ascii="Times New Roman" w:hAnsi="Times New Roman" w:cs="Times New Roman"/>
          <w:sz w:val="28"/>
          <w:szCs w:val="28"/>
          <w:lang w:val="uk-UA"/>
        </w:rPr>
        <w:t>(04655)2-12-18</w:t>
      </w:r>
    </w:p>
    <w:p w:rsidR="00782789" w:rsidRPr="00785397"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Повна назва закладу: Комунальний заклад позашкільної мистецької </w:t>
      </w:r>
      <w:r w:rsidR="001446E2">
        <w:rPr>
          <w:rFonts w:ascii="Times New Roman" w:hAnsi="Times New Roman" w:cs="Times New Roman"/>
          <w:sz w:val="28"/>
          <w:szCs w:val="28"/>
          <w:lang w:val="uk-UA"/>
        </w:rPr>
        <w:t xml:space="preserve">освіти «Сосницька </w:t>
      </w:r>
      <w:r w:rsidR="00DA3D17">
        <w:rPr>
          <w:rFonts w:ascii="Times New Roman" w:hAnsi="Times New Roman" w:cs="Times New Roman"/>
          <w:sz w:val="28"/>
          <w:szCs w:val="28"/>
          <w:lang w:val="uk-UA"/>
        </w:rPr>
        <w:t xml:space="preserve">дитяча </w:t>
      </w:r>
      <w:r w:rsidR="001446E2">
        <w:rPr>
          <w:rFonts w:ascii="Times New Roman" w:hAnsi="Times New Roman" w:cs="Times New Roman"/>
          <w:sz w:val="28"/>
          <w:szCs w:val="28"/>
          <w:lang w:val="uk-UA"/>
        </w:rPr>
        <w:t xml:space="preserve">музична школа імені Марка Федоровича </w:t>
      </w:r>
      <w:proofErr w:type="spellStart"/>
      <w:r w:rsidR="001446E2">
        <w:rPr>
          <w:rFonts w:ascii="Times New Roman" w:hAnsi="Times New Roman" w:cs="Times New Roman"/>
          <w:sz w:val="28"/>
          <w:szCs w:val="28"/>
          <w:lang w:val="uk-UA"/>
        </w:rPr>
        <w:t>Полторацького</w:t>
      </w:r>
      <w:proofErr w:type="spellEnd"/>
      <w:r w:rsidR="00C3341E">
        <w:rPr>
          <w:rFonts w:ascii="Times New Roman" w:hAnsi="Times New Roman" w:cs="Times New Roman"/>
          <w:sz w:val="28"/>
          <w:szCs w:val="28"/>
          <w:lang w:val="uk-UA"/>
        </w:rPr>
        <w:t xml:space="preserve">» Сосницької селищної ради </w:t>
      </w:r>
      <w:r w:rsidR="008A7053">
        <w:rPr>
          <w:rFonts w:ascii="Times New Roman" w:hAnsi="Times New Roman" w:cs="Times New Roman"/>
          <w:sz w:val="28"/>
          <w:szCs w:val="28"/>
          <w:lang w:val="uk-UA"/>
        </w:rPr>
        <w:t>Чернігівської області.</w:t>
      </w:r>
    </w:p>
    <w:p w:rsidR="00424B9C"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Скорочена назва закладу:</w:t>
      </w:r>
      <w:r w:rsidR="001446E2">
        <w:rPr>
          <w:rFonts w:ascii="Times New Roman" w:hAnsi="Times New Roman" w:cs="Times New Roman"/>
          <w:sz w:val="28"/>
          <w:szCs w:val="28"/>
          <w:lang w:val="uk-UA"/>
        </w:rPr>
        <w:t xml:space="preserve"> «Сосницька</w:t>
      </w:r>
      <w:r w:rsidR="00DA3D17">
        <w:rPr>
          <w:rFonts w:ascii="Times New Roman" w:hAnsi="Times New Roman" w:cs="Times New Roman"/>
          <w:sz w:val="28"/>
          <w:szCs w:val="28"/>
          <w:lang w:val="uk-UA"/>
        </w:rPr>
        <w:t xml:space="preserve"> дитяча</w:t>
      </w:r>
      <w:r w:rsidR="001446E2">
        <w:rPr>
          <w:rFonts w:ascii="Times New Roman" w:hAnsi="Times New Roman" w:cs="Times New Roman"/>
          <w:sz w:val="28"/>
          <w:szCs w:val="28"/>
          <w:lang w:val="uk-UA"/>
        </w:rPr>
        <w:t xml:space="preserve"> музична школа імені Марка Федоровича </w:t>
      </w:r>
      <w:proofErr w:type="spellStart"/>
      <w:r w:rsidR="001446E2">
        <w:rPr>
          <w:rFonts w:ascii="Times New Roman" w:hAnsi="Times New Roman" w:cs="Times New Roman"/>
          <w:sz w:val="28"/>
          <w:szCs w:val="28"/>
          <w:lang w:val="uk-UA"/>
        </w:rPr>
        <w:t>Полторацького</w:t>
      </w:r>
      <w:proofErr w:type="spellEnd"/>
      <w:r w:rsidR="001446E2">
        <w:rPr>
          <w:rFonts w:ascii="Times New Roman" w:hAnsi="Times New Roman" w:cs="Times New Roman"/>
          <w:sz w:val="28"/>
          <w:szCs w:val="28"/>
          <w:lang w:val="uk-UA"/>
        </w:rPr>
        <w:t xml:space="preserve"> </w:t>
      </w:r>
      <w:r w:rsidRPr="001446E2">
        <w:rPr>
          <w:rFonts w:ascii="Times New Roman" w:hAnsi="Times New Roman" w:cs="Times New Roman"/>
          <w:sz w:val="28"/>
          <w:szCs w:val="28"/>
          <w:lang w:val="uk-UA"/>
        </w:rPr>
        <w:t>.</w:t>
      </w:r>
    </w:p>
    <w:p w:rsidR="00424B9C" w:rsidRPr="00424B9C" w:rsidRDefault="00424B9C" w:rsidP="00424B9C">
      <w:pPr>
        <w:spacing w:after="0" w:line="240" w:lineRule="auto"/>
        <w:ind w:left="709"/>
        <w:jc w:val="both"/>
        <w:rPr>
          <w:rFonts w:ascii="Times New Roman" w:hAnsi="Times New Roman" w:cs="Times New Roman"/>
          <w:sz w:val="28"/>
          <w:szCs w:val="28"/>
          <w:lang w:val="uk-UA"/>
        </w:rPr>
      </w:pPr>
    </w:p>
    <w:p w:rsidR="00782789" w:rsidRPr="00785397" w:rsidRDefault="00782789" w:rsidP="003D5600">
      <w:pPr>
        <w:spacing w:after="0" w:line="240" w:lineRule="auto"/>
        <w:ind w:left="709"/>
        <w:jc w:val="both"/>
        <w:rPr>
          <w:rFonts w:ascii="Times New Roman" w:hAnsi="Times New Roman" w:cs="Times New Roman"/>
          <w:sz w:val="28"/>
          <w:szCs w:val="28"/>
          <w:lang w:val="uk-UA"/>
        </w:rPr>
      </w:pPr>
    </w:p>
    <w:p w:rsidR="00782789" w:rsidRPr="00785397" w:rsidRDefault="00782789" w:rsidP="003D5600">
      <w:pPr>
        <w:numPr>
          <w:ilvl w:val="0"/>
          <w:numId w:val="1"/>
        </w:numPr>
        <w:spacing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ОРГАНІЗАЦІЙНО-ПРАВОВІ ЗАСАДИ ДІЯЛЬНОСТІ ЗАКЛАДУ</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є юридичною особою, діє на підставі Статуту, затвердженого Власником, має рахунки в органах Державного Казначейства України, кошторис, затверджений органом у</w:t>
      </w:r>
      <w:r w:rsidR="007E1754">
        <w:rPr>
          <w:rFonts w:ascii="Times New Roman" w:hAnsi="Times New Roman" w:cs="Times New Roman"/>
          <w:sz w:val="28"/>
          <w:szCs w:val="28"/>
          <w:lang w:val="uk-UA"/>
        </w:rPr>
        <w:t xml:space="preserve">правлінням, круглу </w:t>
      </w:r>
      <w:proofErr w:type="spellStart"/>
      <w:r w:rsidR="007E1754">
        <w:rPr>
          <w:rFonts w:ascii="Times New Roman" w:hAnsi="Times New Roman" w:cs="Times New Roman"/>
          <w:sz w:val="28"/>
          <w:szCs w:val="28"/>
          <w:lang w:val="uk-UA"/>
        </w:rPr>
        <w:t>печатку,офіційні</w:t>
      </w:r>
      <w:proofErr w:type="spellEnd"/>
      <w:r w:rsidR="007E1754">
        <w:rPr>
          <w:rFonts w:ascii="Times New Roman" w:hAnsi="Times New Roman" w:cs="Times New Roman"/>
          <w:sz w:val="28"/>
          <w:szCs w:val="28"/>
          <w:lang w:val="uk-UA"/>
        </w:rPr>
        <w:t xml:space="preserve"> бланки зі своєю назвою.</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Мета діяльності закладу – проведення освітньої, методичної, культурно-просвітницької та мистецької роботи.</w:t>
      </w:r>
    </w:p>
    <w:p w:rsidR="00782789" w:rsidRPr="00785397" w:rsidRDefault="00782789" w:rsidP="009D36CA">
      <w:pPr>
        <w:numPr>
          <w:ilvl w:val="1"/>
          <w:numId w:val="1"/>
        </w:numPr>
        <w:tabs>
          <w:tab w:val="left" w:pos="0"/>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Основним видом діяльності закладу є освітня і мистецька діяльність, яка включає організацію, забезпечення та реалізацію </w:t>
      </w:r>
      <w:proofErr w:type="spellStart"/>
      <w:r w:rsidRPr="00785397">
        <w:rPr>
          <w:rFonts w:ascii="Times New Roman" w:hAnsi="Times New Roman" w:cs="Times New Roman"/>
          <w:sz w:val="28"/>
          <w:szCs w:val="28"/>
          <w:lang w:val="uk-UA"/>
        </w:rPr>
        <w:t>мистецько</w:t>
      </w:r>
      <w:proofErr w:type="spellEnd"/>
      <w:r w:rsidRPr="00785397">
        <w:rPr>
          <w:rFonts w:ascii="Times New Roman" w:hAnsi="Times New Roman" w:cs="Times New Roman"/>
          <w:sz w:val="28"/>
          <w:szCs w:val="28"/>
          <w:lang w:val="uk-UA"/>
        </w:rPr>
        <w:t xml:space="preserve">-освітнього процесу з метою формування у здобувачів початкової мистецької освіти </w:t>
      </w:r>
      <w:proofErr w:type="spellStart"/>
      <w:r w:rsidRPr="00785397">
        <w:rPr>
          <w:rFonts w:ascii="Times New Roman" w:hAnsi="Times New Roman" w:cs="Times New Roman"/>
          <w:sz w:val="28"/>
          <w:szCs w:val="28"/>
          <w:lang w:val="uk-UA"/>
        </w:rPr>
        <w:t>компетентностей</w:t>
      </w:r>
      <w:proofErr w:type="spellEnd"/>
      <w:r w:rsidRPr="00785397">
        <w:rPr>
          <w:rFonts w:ascii="Times New Roman" w:hAnsi="Times New Roman" w:cs="Times New Roman"/>
          <w:sz w:val="28"/>
          <w:szCs w:val="28"/>
          <w:lang w:val="uk-UA"/>
        </w:rPr>
        <w:t>,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rsidR="00782789" w:rsidRPr="00785397" w:rsidRDefault="00782789" w:rsidP="009D36CA">
      <w:pPr>
        <w:numPr>
          <w:ilvl w:val="1"/>
          <w:numId w:val="1"/>
        </w:numPr>
        <w:tabs>
          <w:tab w:val="left" w:pos="0"/>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Основними функціями закладу є:</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надання початкової мистецької освіти;</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785397">
        <w:rPr>
          <w:rFonts w:ascii="Times New Roman" w:hAnsi="Times New Roman" w:cs="Times New Roman"/>
          <w:sz w:val="28"/>
          <w:szCs w:val="28"/>
          <w:lang w:val="uk-UA"/>
        </w:rPr>
        <w:t>компетентностей</w:t>
      </w:r>
      <w:proofErr w:type="spellEnd"/>
      <w:r w:rsidRPr="00785397">
        <w:rPr>
          <w:rFonts w:ascii="Times New Roman" w:hAnsi="Times New Roman" w:cs="Times New Roman"/>
          <w:sz w:val="28"/>
          <w:szCs w:val="28"/>
          <w:lang w:val="uk-UA"/>
        </w:rPr>
        <w:t xml:space="preserve"> початкового рівня в обраному виді мистецтва;</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створення умов для професійної художньо-творчої самореалізації особистості здобувача початкової мистецької освіти;</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формування потреб громадян у якісному культурному та мистецькому продукті, здобутті додаткових </w:t>
      </w:r>
      <w:proofErr w:type="spellStart"/>
      <w:r w:rsidRPr="00785397">
        <w:rPr>
          <w:rFonts w:ascii="Times New Roman" w:hAnsi="Times New Roman" w:cs="Times New Roman"/>
          <w:sz w:val="28"/>
          <w:szCs w:val="28"/>
          <w:lang w:val="uk-UA"/>
        </w:rPr>
        <w:t>компетентностей</w:t>
      </w:r>
      <w:proofErr w:type="spellEnd"/>
      <w:r w:rsidRPr="00785397">
        <w:rPr>
          <w:rFonts w:ascii="Times New Roman" w:hAnsi="Times New Roman" w:cs="Times New Roman"/>
          <w:sz w:val="28"/>
          <w:szCs w:val="28"/>
          <w:lang w:val="uk-UA"/>
        </w:rPr>
        <w:t xml:space="preserve"> у сфері культури, мистецтва, пробудження їх інтересу до творчості, спілкування з мистецтвом, мистецьких практик;</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пошук та підтримка обдарованих і талановитих дітей з раннього віку, розвиток їх мистецьких здібностей;</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здійснення інклюзивного навчання осіб з особливими освітніми потребами, за наявності відповідних умов та матеріально-технічної бази;</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створення умов для набуття здобувачами первинних професійних навичок і вмінь, необхідних для їхньої соціалізації, подальшої самореалізації та професійної діяльності;</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782789" w:rsidRPr="00785397" w:rsidRDefault="00782789" w:rsidP="009D36CA">
      <w:pPr>
        <w:numPr>
          <w:ilvl w:val="0"/>
          <w:numId w:val="5"/>
        </w:numPr>
        <w:tabs>
          <w:tab w:val="left" w:pos="0"/>
          <w:tab w:val="left" w:pos="42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здійснення творчої мистецької, інформаційної, методичної, організаційної роботи.</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З метою виконання функцій та забезпечення найбільш сприятливих умов для розвитку інтересів і здібностей учнів у закладі можуть створюватись різні відділення (музичні, хорові та інші), та відділи (фортепіанний, народних інструментів, </w:t>
      </w:r>
      <w:proofErr w:type="spellStart"/>
      <w:r w:rsidRPr="00785397">
        <w:rPr>
          <w:rFonts w:ascii="Times New Roman" w:hAnsi="Times New Roman" w:cs="Times New Roman"/>
          <w:sz w:val="28"/>
          <w:szCs w:val="28"/>
          <w:lang w:val="uk-UA"/>
        </w:rPr>
        <w:t>струнно</w:t>
      </w:r>
      <w:proofErr w:type="spellEnd"/>
      <w:r w:rsidRPr="00785397">
        <w:rPr>
          <w:rFonts w:ascii="Times New Roman" w:hAnsi="Times New Roman" w:cs="Times New Roman"/>
          <w:sz w:val="28"/>
          <w:szCs w:val="28"/>
          <w:lang w:val="uk-UA"/>
        </w:rPr>
        <w:t>-смичкових інструментів, духових та ударних інструментів, естрадний, музично</w:t>
      </w:r>
      <w:r w:rsidR="00446B48">
        <w:rPr>
          <w:rFonts w:ascii="Times New Roman" w:hAnsi="Times New Roman" w:cs="Times New Roman"/>
          <w:sz w:val="28"/>
          <w:szCs w:val="28"/>
          <w:lang w:val="uk-UA"/>
        </w:rPr>
        <w:t>-теоретичних дисциплін та інші), зокрема в закладі створені фортепіанний відділ та відділ народних інструментів.</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має право створювати різні структурні підрозділи, що працюють на засадах самоокупності. Заклад може мати філії, створені за погодженням з органом управління.</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Власником або органом управління.</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може організовувати проведення на</w:t>
      </w:r>
      <w:r w:rsidR="00446B48">
        <w:rPr>
          <w:rFonts w:ascii="Times New Roman" w:hAnsi="Times New Roman" w:cs="Times New Roman"/>
          <w:sz w:val="28"/>
          <w:szCs w:val="28"/>
          <w:lang w:val="uk-UA"/>
        </w:rPr>
        <w:t xml:space="preserve"> своїй освітній базі педагогічної практики</w:t>
      </w:r>
      <w:r w:rsidRPr="00785397">
        <w:rPr>
          <w:rFonts w:ascii="Times New Roman" w:hAnsi="Times New Roman" w:cs="Times New Roman"/>
          <w:sz w:val="28"/>
          <w:szCs w:val="28"/>
          <w:lang w:val="uk-UA"/>
        </w:rPr>
        <w:t xml:space="preserve"> студентів вищих мистецьких навчальних закладів на безоплатній основі та за наявності договору про співпрацю. Для подальшого розвитку інтересів і нахилів учнів, підтримки їх професійних навичок заклад за умови дотримання правил охорони праці й техніки безпеки може організовувати виконання замовлень підприємств, установ та організацій на проведення концертів тощо.</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може організовувати роботу своїх структурних підрозділів (класів) у приміщеннях закладів загальної середньої освіти, вищих навчальних закладів, підприємств, організацій відповідно до укладання угод за погодженням з Власником або органом управління.</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 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 Право вступу до закладу мають громадяни України, іноземці та особи без громадянства, які перебувають в Україні на законних підставах.</w:t>
      </w:r>
    </w:p>
    <w:p w:rsidR="00782789" w:rsidRPr="00785397" w:rsidRDefault="006419B2"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Приймання учнів до закладу  здійснюється вкінці 1-го та 2-го семестру а також на початку</w:t>
      </w:r>
      <w:r w:rsidR="00782789" w:rsidRPr="00785397">
        <w:rPr>
          <w:rFonts w:ascii="Times New Roman" w:hAnsi="Times New Roman" w:cs="Times New Roman"/>
          <w:sz w:val="28"/>
          <w:szCs w:val="28"/>
          <w:lang w:val="uk-UA"/>
        </w:rPr>
        <w:t xml:space="preserve"> навчального року як на без конкурсній основі, так і за конкурсом на підставі заяви батьків або осіб, які їх замінюють. До заяви батьків, або осіб</w:t>
      </w:r>
      <w:r w:rsidR="00446B48">
        <w:rPr>
          <w:rFonts w:ascii="Times New Roman" w:hAnsi="Times New Roman" w:cs="Times New Roman"/>
          <w:sz w:val="28"/>
          <w:szCs w:val="28"/>
          <w:lang w:val="uk-UA"/>
        </w:rPr>
        <w:t>, які їх замінюють, додається</w:t>
      </w:r>
      <w:r w:rsidR="00782789" w:rsidRPr="00785397">
        <w:rPr>
          <w:rFonts w:ascii="Times New Roman" w:hAnsi="Times New Roman" w:cs="Times New Roman"/>
          <w:sz w:val="28"/>
          <w:szCs w:val="28"/>
          <w:lang w:val="uk-UA"/>
        </w:rPr>
        <w:t xml:space="preserve"> копія свідоцтва про народження. 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 Термін навчання та вік вступників визначаються цим Статутом відповідно до навчальних планів і програм.</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 Документація школи, яка регламентує організацію та проведення освітнього процесу, ведеться за зразками, затвердженими Міністерством культури України.</w:t>
      </w:r>
    </w:p>
    <w:p w:rsidR="00782789" w:rsidRPr="00785397" w:rsidRDefault="00782789" w:rsidP="009D36CA">
      <w:pPr>
        <w:numPr>
          <w:ilvl w:val="1"/>
          <w:numId w:val="1"/>
        </w:numPr>
        <w:tabs>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 Заклад подає статистичні звіти у відповідності до вимог органів державної статистики.</w:t>
      </w:r>
    </w:p>
    <w:p w:rsidR="00782789" w:rsidRPr="00785397" w:rsidRDefault="00782789" w:rsidP="003D5600">
      <w:pPr>
        <w:spacing w:after="0" w:line="240" w:lineRule="auto"/>
        <w:ind w:left="709"/>
        <w:jc w:val="both"/>
        <w:rPr>
          <w:rFonts w:ascii="Times New Roman" w:hAnsi="Times New Roman" w:cs="Times New Roman"/>
          <w:sz w:val="28"/>
          <w:szCs w:val="28"/>
          <w:lang w:val="uk-UA"/>
        </w:rPr>
      </w:pPr>
    </w:p>
    <w:p w:rsidR="00782789" w:rsidRPr="00785397" w:rsidRDefault="00782789" w:rsidP="003D5600">
      <w:pPr>
        <w:numPr>
          <w:ilvl w:val="0"/>
          <w:numId w:val="1"/>
        </w:numPr>
        <w:spacing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УПРАВЛІННЯ ЗАКЛАДОМ</w:t>
      </w:r>
    </w:p>
    <w:p w:rsidR="00782789" w:rsidRPr="00785397" w:rsidRDefault="00782789" w:rsidP="009D36CA">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Управління закладом здійснює Власник, виконавч</w:t>
      </w:r>
      <w:r w:rsidR="00446B48">
        <w:rPr>
          <w:rFonts w:ascii="Times New Roman" w:hAnsi="Times New Roman" w:cs="Times New Roman"/>
          <w:sz w:val="28"/>
          <w:szCs w:val="28"/>
          <w:lang w:val="uk-UA"/>
        </w:rPr>
        <w:t>ий комітет Сосницької</w:t>
      </w:r>
      <w:r w:rsidR="003A2500">
        <w:rPr>
          <w:rFonts w:ascii="Times New Roman" w:hAnsi="Times New Roman" w:cs="Times New Roman"/>
          <w:sz w:val="28"/>
          <w:szCs w:val="28"/>
          <w:lang w:val="uk-UA"/>
        </w:rPr>
        <w:t xml:space="preserve"> селищної</w:t>
      </w:r>
      <w:r w:rsidRPr="00785397">
        <w:rPr>
          <w:rFonts w:ascii="Times New Roman" w:hAnsi="Times New Roman" w:cs="Times New Roman"/>
          <w:sz w:val="28"/>
          <w:szCs w:val="28"/>
          <w:lang w:val="uk-UA"/>
        </w:rPr>
        <w:t xml:space="preserve"> ради, орган управління. Безпосереднє керівництво закладом здійснює дир</w:t>
      </w:r>
      <w:r w:rsidR="00446B48">
        <w:rPr>
          <w:rFonts w:ascii="Times New Roman" w:hAnsi="Times New Roman" w:cs="Times New Roman"/>
          <w:sz w:val="28"/>
          <w:szCs w:val="28"/>
          <w:lang w:val="uk-UA"/>
        </w:rPr>
        <w:t xml:space="preserve">ектор, який призначається на підставі чинного </w:t>
      </w:r>
      <w:r w:rsidR="00446B48">
        <w:rPr>
          <w:rFonts w:ascii="Times New Roman" w:hAnsi="Times New Roman" w:cs="Times New Roman"/>
          <w:sz w:val="28"/>
          <w:szCs w:val="28"/>
          <w:lang w:val="uk-UA"/>
        </w:rPr>
        <w:lastRenderedPageBreak/>
        <w:t>законодавства України.</w:t>
      </w:r>
      <w:r w:rsidRPr="00785397">
        <w:rPr>
          <w:rFonts w:ascii="Times New Roman" w:hAnsi="Times New Roman" w:cs="Times New Roman"/>
          <w:sz w:val="28"/>
          <w:szCs w:val="28"/>
          <w:lang w:val="uk-UA"/>
        </w:rPr>
        <w:t xml:space="preserve"> Трудові відносини з директором оформлюються</w:t>
      </w:r>
      <w:r w:rsidR="00446B48">
        <w:rPr>
          <w:rFonts w:ascii="Times New Roman" w:hAnsi="Times New Roman" w:cs="Times New Roman"/>
          <w:sz w:val="28"/>
          <w:szCs w:val="28"/>
          <w:lang w:val="uk-UA"/>
        </w:rPr>
        <w:t xml:space="preserve"> трудовим договором</w:t>
      </w:r>
      <w:r w:rsidRPr="00785397">
        <w:rPr>
          <w:rFonts w:ascii="Times New Roman" w:hAnsi="Times New Roman" w:cs="Times New Roman"/>
          <w:sz w:val="28"/>
          <w:szCs w:val="28"/>
          <w:lang w:val="uk-UA"/>
        </w:rPr>
        <w:t>.</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Директором може бути тільки громадянин України, що має вищу фахову освіту і стаж педагогічної або наукової роботи не менш як три роки, або стаж роботи на керівних посадах не менш, ніж три роки.</w:t>
      </w:r>
    </w:p>
    <w:p w:rsidR="00782789"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Заступники директора призначаються за погодженням з органом управління. Педагогічні та інші працівники закладу призначаються на посади та звільняються з посад відповідно до чинних нормативно-правових актів України.</w:t>
      </w:r>
    </w:p>
    <w:p w:rsidR="0094689F" w:rsidRPr="00785397" w:rsidRDefault="0094689F" w:rsidP="009D36CA">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Засновник або уповноважена ним особа не має права втручатися в діяльність мистецької школи, що здійснюється нею в межах її автономних прав, визначених законами та статутом</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Директор закладу:</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здійснює керівництво колективом;</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призначає на посади та звільняє з посад працівників закладу відповідно до чинного законодавства;</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створює належні умови для підвищення фахового рівня працівників;</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організовує освітній процес;</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забезпечує контроль за виконанням навчальних планів і освітніх програм, якістю знань, умінь та навичок учнів;</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створює належні умови для здобуття учнями початкової спеціальної мистецької освіти;</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забезпечує дотримання вимог щодо охорони дитинства, санітарно-гігієнічних та протипожежних норм, техніки безпеки;</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розпоряджається майном і коштами закладу в порядку, установленому відповідними рішеннями Власника;</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організовує виконання кошторису закладу, укладає угоди з юридичними та фізичними особами за погодження з Власником або органом управління;</w:t>
      </w:r>
    </w:p>
    <w:p w:rsidR="00782789" w:rsidRPr="00785397" w:rsidRDefault="00782789" w:rsidP="009D36CA">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установлює надбавки, доплати, премії та надає матеріальну допомогу працівникам закладу відповідно до чинного законодавства України;</w:t>
      </w:r>
    </w:p>
    <w:p w:rsidR="00782789" w:rsidRPr="00785397" w:rsidRDefault="00782789" w:rsidP="009D36CA">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представляє заклад в усіх підприємствах, установах, організаціях і відповідає перед Власником за результати діяльності закладу;</w:t>
      </w:r>
    </w:p>
    <w:p w:rsidR="00782789" w:rsidRPr="00785397" w:rsidRDefault="00782789" w:rsidP="009D36CA">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в освітньому процесі;</w:t>
      </w:r>
    </w:p>
    <w:p w:rsidR="00782789" w:rsidRPr="00785397" w:rsidRDefault="00782789" w:rsidP="009D36CA">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забезпечує право учнів на захист від будь-яких форм фізичного або психічного насильства;</w:t>
      </w:r>
    </w:p>
    <w:p w:rsidR="00782789" w:rsidRPr="00785397" w:rsidRDefault="00782789" w:rsidP="009D36CA">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видає у межах своєї компетенції накази та розпорядження і контролює їх виконання;</w:t>
      </w:r>
    </w:p>
    <w:p w:rsidR="00782789" w:rsidRPr="00785397" w:rsidRDefault="00782789" w:rsidP="009D36CA">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застосовує заходи заохочення та дисциплінарні стягнення до працівників закладу;</w:t>
      </w:r>
    </w:p>
    <w:p w:rsidR="00782789" w:rsidRPr="00785397" w:rsidRDefault="00782789" w:rsidP="009D36CA">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затверджує посадові обов’язки працівників закладу.</w:t>
      </w:r>
    </w:p>
    <w:p w:rsidR="00782789" w:rsidRPr="00785397" w:rsidRDefault="00782789" w:rsidP="009D36CA">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Укладає договори про надання освітніх послуг із здобувачами або їх законними представниками.</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Керівник закладу є головою педагогічної ради – постійно діючого колегіального органу управління закладом. За відсутності керівника обов’язки голови виконує заступник керівника з навчально-виховної роботи. Обов’язки секретаря педагогічної ради виконує один з викладачів, який обирається строком на один рік.</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Педагогічна рада об’єднує педагогічних працівників закладу і створюється з метою розвитку та вдосконалення освітнього процесу, підвищення професійної майстерності та творчого зростання педагогічного колективу.</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Педагогічна рада закладу:</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планує роботу закладу;</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заслуховує та обговорює доповіді, звіти керівника закладу, його заступників, керівників відділень, відділів та окремих викладачів щодо стану освітньої та методичної роботи в закладі;</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розробляє стратегію (перспективний план) розвитку закладу; </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визначає заходи підвищення кваліфікації педагогічних кадрів, упровадження в освітній процес досягнень науки та передового педагогічного досвіду;</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приймає рішення про видачу свідоцтв про закінчення закладу, переведення учнів у наступний клас, залишення на повторний рік навчання, призначення повторних іспитів, виключення учнів із закладу, нагородження Похвальними листами;</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розглядає питання формування контингенту закладу, визначає порядок і строки проведення вступних іспитів, прослуховувань, вимоги до вступників;</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схвалює освітню програму закладу та оцінює результативність її виконання;</w:t>
      </w:r>
    </w:p>
    <w:p w:rsidR="00782789" w:rsidRPr="00785397" w:rsidRDefault="00782789" w:rsidP="009D36CA">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порушує клопотання про заохочення педагогічних працівників, вирішує інші основні питання освітньої роботи.</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Органом громадського самоврядування закладу є загальні збори трудового колективу.</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 закладі, за рішенням загальних зборів або ради закладу, можуть створюватись і діяти піклувальна рада, а також комісії, асоціації тощо.</w:t>
      </w:r>
    </w:p>
    <w:p w:rsidR="00782789" w:rsidRPr="00785397" w:rsidRDefault="00782789" w:rsidP="009D36CA">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За наявності не менш, ніж трьох викладачів з одного виду мистецтв (споріднених інструментів) у закладі можуть створюватись відділення, відділи, </w:t>
      </w:r>
      <w:r w:rsidRPr="00785397">
        <w:rPr>
          <w:rFonts w:ascii="Times New Roman" w:hAnsi="Times New Roman" w:cs="Times New Roman"/>
          <w:sz w:val="28"/>
          <w:szCs w:val="28"/>
          <w:lang w:val="uk-UA"/>
        </w:rPr>
        <w:lastRenderedPageBreak/>
        <w:t>керівники яких затверджуються наказом директора закладу. Відділення, відділи сприяють організації освітнього процесу, підвищенню якості викладання, виконавської та педагогічної майстерності, виконанню рішень педагогічної ради, освітніх планів та програм.</w:t>
      </w:r>
    </w:p>
    <w:p w:rsidR="00782789" w:rsidRPr="00785397" w:rsidRDefault="00782789" w:rsidP="003D5600">
      <w:pPr>
        <w:spacing w:after="0" w:line="240" w:lineRule="auto"/>
        <w:ind w:left="709"/>
        <w:jc w:val="both"/>
        <w:rPr>
          <w:rFonts w:ascii="Times New Roman" w:hAnsi="Times New Roman" w:cs="Times New Roman"/>
          <w:sz w:val="28"/>
          <w:szCs w:val="28"/>
          <w:lang w:val="uk-UA"/>
        </w:rPr>
      </w:pPr>
    </w:p>
    <w:p w:rsidR="00782789" w:rsidRPr="00785397" w:rsidRDefault="00782789" w:rsidP="003D5600">
      <w:pPr>
        <w:numPr>
          <w:ilvl w:val="0"/>
          <w:numId w:val="1"/>
        </w:numPr>
        <w:spacing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УЧАСНИКИ ОСВІТНЬОГО ПРОЦЕСУ</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Учасниками освітнього процесу у закладі є:</w:t>
      </w:r>
    </w:p>
    <w:p w:rsidR="00782789" w:rsidRPr="00785397" w:rsidRDefault="00823F45" w:rsidP="00823F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учні;</w:t>
      </w:r>
    </w:p>
    <w:p w:rsidR="00782789" w:rsidRPr="00785397" w:rsidRDefault="00823F45" w:rsidP="00823F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директор, заступник директора;</w:t>
      </w:r>
    </w:p>
    <w:p w:rsidR="00782789" w:rsidRPr="00785397" w:rsidRDefault="00823F45" w:rsidP="00823F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викладачі, концертмейстери;</w:t>
      </w:r>
    </w:p>
    <w:p w:rsidR="00782789" w:rsidRPr="00785397" w:rsidRDefault="00823F45" w:rsidP="00823F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782789" w:rsidRPr="00785397">
        <w:rPr>
          <w:rFonts w:ascii="Times New Roman" w:hAnsi="Times New Roman" w:cs="Times New Roman"/>
          <w:sz w:val="28"/>
          <w:szCs w:val="28"/>
          <w:lang w:val="uk-UA"/>
        </w:rPr>
        <w:t>бібліотекарі</w:t>
      </w:r>
      <w:proofErr w:type="spellEnd"/>
      <w:r w:rsidR="00782789" w:rsidRPr="00785397">
        <w:rPr>
          <w:rFonts w:ascii="Times New Roman" w:hAnsi="Times New Roman" w:cs="Times New Roman"/>
          <w:sz w:val="28"/>
          <w:szCs w:val="28"/>
          <w:lang w:val="uk-UA"/>
        </w:rPr>
        <w:t>, спеціалісти, залучені до освітнього процесу;</w:t>
      </w:r>
    </w:p>
    <w:p w:rsidR="00782789" w:rsidRPr="00785397" w:rsidRDefault="00823F45" w:rsidP="00823F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батьки або особи, які їх замінюють;</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представники підприємств, установ та організацій, які беруть участь в освітньому процесі.</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Учні закладу мають гарантоване державою право на: </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доступ до початкової мистецької освіти відповідно до їх запитів, здібностей, обдарувань, уподобань та інтересів; </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навчання певним видам мистецтв, навчання декільком видам мистецтв або на декількох музичних інструментах; </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користування навчальною базою закладу; участь у конкурсах, оглядах, фестивалях, олімпіадах, концертах, виставках тощо;</w:t>
      </w:r>
    </w:p>
    <w:p w:rsidR="00782789" w:rsidRPr="00785397" w:rsidRDefault="00823F45" w:rsidP="00823F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 xml:space="preserve">повноцінні за змістом та тривалістю заняття; </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справедливе та об'єктивне оцінювання його результатів навчання та відзначення успіхів у навчанні та мистецькій діяльності;</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свободу творчості, культурної та мистецької діяльності;</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безпечні та нешкідливі умови навчання;</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повагу до людської гідності;</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демонстрування своїх навчальних досягнень на культурно-мистецьких заходах, зокрема конкурсах, оглядах, фестивалях, олімпіадах, концертах, у виставах тощо;</w:t>
      </w:r>
    </w:p>
    <w:p w:rsidR="00782789" w:rsidRPr="00785397" w:rsidRDefault="00823F45" w:rsidP="00823F45">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інші необхідні умови для здобуття освіти, у тому числі для осіб з особливими освітніми потребами та соціально незахищених верств населення.</w:t>
      </w:r>
    </w:p>
    <w:p w:rsidR="00782789" w:rsidRPr="00785397" w:rsidRDefault="00823F45" w:rsidP="00823F45">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789" w:rsidRPr="00785397">
        <w:rPr>
          <w:rFonts w:ascii="Times New Roman" w:hAnsi="Times New Roman" w:cs="Times New Roman"/>
          <w:sz w:val="28"/>
          <w:szCs w:val="28"/>
          <w:lang w:val="uk-UA"/>
        </w:rPr>
        <w:t>захист від дій педагогічних та інших працівників, які порушують їх права, принижують честь і гідність, від будь-яких форм експлуатації, психічного і фізичного насильства.</w:t>
      </w:r>
    </w:p>
    <w:p w:rsidR="00782789" w:rsidRPr="00785397" w:rsidRDefault="00782789" w:rsidP="00621D22">
      <w:pPr>
        <w:numPr>
          <w:ilvl w:val="1"/>
          <w:numId w:val="1"/>
        </w:numPr>
        <w:tabs>
          <w:tab w:val="left" w:pos="0"/>
          <w:tab w:val="left" w:pos="993"/>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Учні користуються правом </w:t>
      </w:r>
      <w:proofErr w:type="spellStart"/>
      <w:r w:rsidRPr="00785397">
        <w:rPr>
          <w:rFonts w:ascii="Times New Roman" w:hAnsi="Times New Roman" w:cs="Times New Roman"/>
          <w:sz w:val="28"/>
          <w:szCs w:val="28"/>
          <w:lang w:val="uk-UA"/>
        </w:rPr>
        <w:t>внутрішкільного</w:t>
      </w:r>
      <w:proofErr w:type="spellEnd"/>
      <w:r w:rsidRPr="00785397">
        <w:rPr>
          <w:rFonts w:ascii="Times New Roman" w:hAnsi="Times New Roman" w:cs="Times New Roman"/>
          <w:sz w:val="28"/>
          <w:szCs w:val="28"/>
          <w:lang w:val="uk-UA"/>
        </w:rPr>
        <w:t xml:space="preserve"> переведення та переведення до іншого закладу за наявності вільних місць. Переведення здійснюється за наказом керівника.</w:t>
      </w:r>
    </w:p>
    <w:p w:rsidR="00782789" w:rsidRPr="00785397" w:rsidRDefault="00782789" w:rsidP="009D36CA">
      <w:pPr>
        <w:numPr>
          <w:ilvl w:val="1"/>
          <w:numId w:val="1"/>
        </w:numPr>
        <w:tabs>
          <w:tab w:val="left" w:pos="567"/>
        </w:tabs>
        <w:spacing w:after="0" w:line="240" w:lineRule="auto"/>
        <w:ind w:left="1004" w:hanging="43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Учні закладу зобов’язані:</w:t>
      </w:r>
    </w:p>
    <w:p w:rsidR="00782789" w:rsidRPr="00785397" w:rsidRDefault="00782789" w:rsidP="00621D22">
      <w:pPr>
        <w:numPr>
          <w:ilvl w:val="0"/>
          <w:numId w:val="5"/>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поважати гідність, права, свободи та законні інтереси всіх учасників освітнього процесу, дотримуватися етичних норм;</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 xml:space="preserve">- дбайливо та </w:t>
      </w:r>
      <w:proofErr w:type="spellStart"/>
      <w:r w:rsidRPr="00785397">
        <w:rPr>
          <w:rFonts w:ascii="Times New Roman" w:hAnsi="Times New Roman" w:cs="Times New Roman"/>
          <w:sz w:val="28"/>
          <w:szCs w:val="28"/>
          <w:lang w:val="uk-UA"/>
        </w:rPr>
        <w:t>відповідально</w:t>
      </w:r>
      <w:proofErr w:type="spellEnd"/>
      <w:r w:rsidRPr="00785397">
        <w:rPr>
          <w:rFonts w:ascii="Times New Roman" w:hAnsi="Times New Roman" w:cs="Times New Roman"/>
          <w:sz w:val="28"/>
          <w:szCs w:val="28"/>
          <w:lang w:val="uk-UA"/>
        </w:rPr>
        <w:t xml:space="preserve"> ставитися до власного здоров'я, здоров'я оточення, довкілля, майна закладу;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дотримуватися Статуту, правил внутрішнього розпорядку закладу, а також умов договору про надання освітніх послуг.</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Педагогічні працівники закладу мають право на: </w:t>
      </w:r>
    </w:p>
    <w:p w:rsidR="00782789" w:rsidRPr="00785397" w:rsidRDefault="00782789" w:rsidP="00621D22">
      <w:pPr>
        <w:numPr>
          <w:ilvl w:val="2"/>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внесення керівництву закладу та органам управління культурою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 </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 академічну свободу, включаючи свободу викладання, свободу від втручання в педагогічну діяльність, вільний вибір педагогічно обґрунтованих форм, методів і засобів навчання, що відповідають освітній програмі;</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педагогічну ініціативу;</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розроблення та впровадження авторських навчальних програм, проектів, освітніх </w:t>
      </w:r>
      <w:proofErr w:type="spellStart"/>
      <w:r w:rsidRPr="00785397">
        <w:rPr>
          <w:rFonts w:ascii="Times New Roman" w:hAnsi="Times New Roman" w:cs="Times New Roman"/>
          <w:sz w:val="28"/>
          <w:szCs w:val="28"/>
          <w:lang w:val="uk-UA"/>
        </w:rPr>
        <w:t>методик</w:t>
      </w:r>
      <w:proofErr w:type="spellEnd"/>
      <w:r w:rsidRPr="00785397">
        <w:rPr>
          <w:rFonts w:ascii="Times New Roman" w:hAnsi="Times New Roman" w:cs="Times New Roman"/>
          <w:sz w:val="28"/>
          <w:szCs w:val="28"/>
          <w:lang w:val="uk-UA"/>
        </w:rPr>
        <w:t xml:space="preserve"> і технологій, методів і засобів, насамперед </w:t>
      </w:r>
      <w:proofErr w:type="spellStart"/>
      <w:r w:rsidRPr="00785397">
        <w:rPr>
          <w:rFonts w:ascii="Times New Roman" w:hAnsi="Times New Roman" w:cs="Times New Roman"/>
          <w:sz w:val="28"/>
          <w:szCs w:val="28"/>
          <w:lang w:val="uk-UA"/>
        </w:rPr>
        <w:t>методик</w:t>
      </w:r>
      <w:proofErr w:type="spellEnd"/>
      <w:r w:rsidRPr="00785397">
        <w:rPr>
          <w:rFonts w:ascii="Times New Roman" w:hAnsi="Times New Roman" w:cs="Times New Roman"/>
          <w:sz w:val="28"/>
          <w:szCs w:val="28"/>
          <w:lang w:val="uk-UA"/>
        </w:rPr>
        <w:t xml:space="preserve"> </w:t>
      </w:r>
      <w:proofErr w:type="spellStart"/>
      <w:r w:rsidRPr="00785397">
        <w:rPr>
          <w:rFonts w:ascii="Times New Roman" w:hAnsi="Times New Roman" w:cs="Times New Roman"/>
          <w:sz w:val="28"/>
          <w:szCs w:val="28"/>
          <w:lang w:val="uk-UA"/>
        </w:rPr>
        <w:t>компетентнісного</w:t>
      </w:r>
      <w:proofErr w:type="spellEnd"/>
      <w:r w:rsidRPr="00785397">
        <w:rPr>
          <w:rFonts w:ascii="Times New Roman" w:hAnsi="Times New Roman" w:cs="Times New Roman"/>
          <w:sz w:val="28"/>
          <w:szCs w:val="28"/>
          <w:lang w:val="uk-UA"/>
        </w:rPr>
        <w:t xml:space="preserve"> навчання;</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користування бібліотекою, навчальною, культурною, побутовою інфраструктурою закладу та послугами її структурних підрозділів;</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проходження сертифікації відповідно до законодавства;</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доступ до інформаційних ресурсів і комунікацій, що використовуються в освітньому процесі;</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відзначення успіхів у своїй професійній діяльності, справедливе та об'єктивне її оцінювання;</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захист професійної честі та гідності;</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індивідуальну освітню, творчу, мистецьку, наукову та іншу діяльність за межами закладу;</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безпечні і нешкідливі умови праці;</w:t>
      </w:r>
    </w:p>
    <w:p w:rsidR="00782789" w:rsidRPr="00785397" w:rsidRDefault="00782789" w:rsidP="00621D22">
      <w:pPr>
        <w:numPr>
          <w:ilvl w:val="2"/>
          <w:numId w:val="1"/>
        </w:numPr>
        <w:tabs>
          <w:tab w:val="left" w:pos="1418"/>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відпустку відповідно до законодавства;</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участь у роботі методичних об’єднань, нарад, зборів, у заходах, пов’язаних з організацією освітнього процесу; </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об’єднання у професійні спілки, участь в інших об’єднаннях громадян, діяльність яких не заборонена законодавством.</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Педагогічні працівники зобов’язані: </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виконувати навчальні плани та програми; надавати знання, формувати вміння і навички диференційовано, відповідно до індивідуальних можливостей, інтересів, нахилів, здібностей учнів; </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 xml:space="preserve">сприяти розвиткові інтелектуальних і творчих здібностей учнів відповідно до їх задатків, а також збереженню здоров’я; </w:t>
      </w:r>
    </w:p>
    <w:p w:rsidR="00782789" w:rsidRPr="00785397" w:rsidRDefault="00782789" w:rsidP="00621D22">
      <w:pPr>
        <w:numPr>
          <w:ilvl w:val="2"/>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здійснювати педагогічний контроль за дотриманням учнями морально-етичних норм поведінки, дисциплінарних вимог; </w:t>
      </w:r>
    </w:p>
    <w:p w:rsidR="00782789" w:rsidRPr="00785397" w:rsidRDefault="00782789" w:rsidP="00621D22">
      <w:pPr>
        <w:numPr>
          <w:ilvl w:val="2"/>
          <w:numId w:val="1"/>
        </w:numPr>
        <w:tabs>
          <w:tab w:val="left" w:pos="1418"/>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дотримуватися педагогічної етики, поважати гідність, права, свободи і законні інтереси всіх учасників освітнього процесу;</w:t>
      </w:r>
    </w:p>
    <w:p w:rsidR="00782789" w:rsidRPr="00785397" w:rsidRDefault="00782789" w:rsidP="00621D22">
      <w:pPr>
        <w:numPr>
          <w:ilvl w:val="2"/>
          <w:numId w:val="1"/>
        </w:numPr>
        <w:tabs>
          <w:tab w:val="left" w:pos="1418"/>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82789" w:rsidRPr="00785397" w:rsidRDefault="00782789" w:rsidP="00621D22">
      <w:pPr>
        <w:numPr>
          <w:ilvl w:val="2"/>
          <w:numId w:val="1"/>
        </w:numPr>
        <w:tabs>
          <w:tab w:val="left" w:pos="1418"/>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782789" w:rsidRPr="00785397" w:rsidRDefault="00782789" w:rsidP="00621D22">
      <w:pPr>
        <w:numPr>
          <w:ilvl w:val="2"/>
          <w:numId w:val="1"/>
        </w:numPr>
        <w:tabs>
          <w:tab w:val="left" w:pos="1418"/>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82789" w:rsidRPr="00785397" w:rsidRDefault="00782789" w:rsidP="00621D22">
      <w:pPr>
        <w:numPr>
          <w:ilvl w:val="2"/>
          <w:numId w:val="1"/>
        </w:numPr>
        <w:tabs>
          <w:tab w:val="left" w:pos="1418"/>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формувати в учнів прагнення до взаєморозуміння, миру, злагоди між усіма народами, етнічними, національними, релігійними групами;</w:t>
      </w:r>
    </w:p>
    <w:p w:rsidR="00782789" w:rsidRPr="00785397" w:rsidRDefault="00782789" w:rsidP="00621D22">
      <w:pPr>
        <w:numPr>
          <w:ilvl w:val="2"/>
          <w:numId w:val="1"/>
        </w:numPr>
        <w:tabs>
          <w:tab w:val="left" w:pos="1418"/>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 - якою ознакою, пропаганди та агітації, що завдають шкоди здоров'ю здобувача освіти;</w:t>
      </w:r>
    </w:p>
    <w:p w:rsidR="00782789" w:rsidRPr="00785397" w:rsidRDefault="00782789" w:rsidP="00621D22">
      <w:pPr>
        <w:numPr>
          <w:ilvl w:val="2"/>
          <w:numId w:val="1"/>
        </w:numPr>
        <w:tabs>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постійно підвищувати свій професійний рівень, педагогічну майстерність, загальну культуру, вести документацію, пов’язану з виконанням посадових обов’язків, проходити атестацію в порядку, визначеному Мінкультури; </w:t>
      </w:r>
    </w:p>
    <w:p w:rsidR="00782789" w:rsidRPr="00785397" w:rsidRDefault="00782789" w:rsidP="00621D22">
      <w:pPr>
        <w:numPr>
          <w:ilvl w:val="2"/>
          <w:numId w:val="1"/>
        </w:numPr>
        <w:tabs>
          <w:tab w:val="left" w:pos="1276"/>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проводити роботу для залучення дітей та юнацтва до занять мистецтвом; </w:t>
      </w:r>
    </w:p>
    <w:p w:rsidR="00782789" w:rsidRPr="00785397" w:rsidRDefault="00782789" w:rsidP="00621D22">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дотримуватися вимог цього Статуту, виконувати правила внутрішнього трудового розпорядку та посадові обов’язки; </w:t>
      </w:r>
    </w:p>
    <w:p w:rsidR="00782789" w:rsidRPr="00785397" w:rsidRDefault="00782789" w:rsidP="00621D22">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брати участь у роботі педагогічної ради, методичних об’єднань, відділень, відділів, нарад, зборів, у заходах, пов’язаних з організацією освітнього процесу; </w:t>
      </w:r>
    </w:p>
    <w:p w:rsidR="00782789" w:rsidRPr="00785397" w:rsidRDefault="00782789" w:rsidP="00621D22">
      <w:pPr>
        <w:numPr>
          <w:ilvl w:val="2"/>
          <w:numId w:val="1"/>
        </w:numPr>
        <w:tabs>
          <w:tab w:val="left" w:pos="1418"/>
          <w:tab w:val="left" w:pos="1701"/>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виконувати накази і розпорядження керівників закладу, органів державної влади та місцевого самоврядування.</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Викладачі, концертмейстери закладу працюють відповідно до розкладу занять, затвердженого керівником або заступником керівника з навчально-виховної  роботи.</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Педагогічні працівники закладу підлягають атестації відповідно до чинного законодавства.</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Обсяг педагогічного навантаження працівників закладу встановлюється директором згідно із законодавством. 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 Завідувачам відділень (відділів) здійснюється </w:t>
      </w:r>
      <w:r w:rsidRPr="00785397">
        <w:rPr>
          <w:rFonts w:ascii="Times New Roman" w:hAnsi="Times New Roman" w:cs="Times New Roman"/>
          <w:sz w:val="28"/>
          <w:szCs w:val="28"/>
          <w:lang w:val="uk-UA"/>
        </w:rPr>
        <w:lastRenderedPageBreak/>
        <w:t>оплата в розмірі 15 відсотків від тарифної ставки. Перерозподіл педагогічного навантаження протягом навчального року здійснюється директором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законодавства України про працю. Оплата праці працівників здійснюється відповідно до нормативно-правових актів України.</w:t>
      </w:r>
    </w:p>
    <w:p w:rsidR="00782789" w:rsidRPr="00785397" w:rsidRDefault="00782789" w:rsidP="00621D22">
      <w:pPr>
        <w:numPr>
          <w:ilvl w:val="1"/>
          <w:numId w:val="1"/>
        </w:numPr>
        <w:tabs>
          <w:tab w:val="left" w:pos="1276"/>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Батьки учнів та особи, які їх замінюють, мають право: </w:t>
      </w:r>
    </w:p>
    <w:p w:rsidR="00782789" w:rsidRPr="00785397" w:rsidRDefault="00782789" w:rsidP="00621D22">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Брати участь у громадському самоврядуванні закладу, зокрема обирати та бути обраними до органів громадського самоврядування закладу за їх наявності; </w:t>
      </w:r>
    </w:p>
    <w:p w:rsidR="00782789" w:rsidRPr="00785397" w:rsidRDefault="00782789" w:rsidP="00621D22">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брати участь у заходах, спрямованих на поліпшення організації освітнього процесу та зміцнення матеріально-технічної бази закладу; </w:t>
      </w:r>
    </w:p>
    <w:p w:rsidR="00782789" w:rsidRPr="00785397" w:rsidRDefault="00782789" w:rsidP="00621D22">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захищати законні інтереси учнів, для чого звертатися до Власника, або органу управління, органів державної влади та місцевого самоврядування, керівництва та органів громадського самоврядування закладу з питань навчання та виховання дітей;</w:t>
      </w:r>
    </w:p>
    <w:p w:rsidR="00782789" w:rsidRPr="00785397" w:rsidRDefault="00782789" w:rsidP="00621D22">
      <w:pPr>
        <w:numPr>
          <w:ilvl w:val="2"/>
          <w:numId w:val="1"/>
        </w:numPr>
        <w:tabs>
          <w:tab w:val="left" w:pos="1560"/>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звертатися до органів управління культурою, керівників закладу та органів громадського самоврядування закладу з питань навчання та виховання дітей.</w:t>
      </w:r>
    </w:p>
    <w:p w:rsidR="00782789" w:rsidRPr="00785397" w:rsidRDefault="00782789" w:rsidP="003D5600">
      <w:pPr>
        <w:numPr>
          <w:ilvl w:val="0"/>
          <w:numId w:val="1"/>
        </w:numPr>
        <w:spacing w:after="240"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ОРГАНІЗАЦІЯ ОСВІТНЬОГО ПРОЦЕСУ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w:t>
      </w:r>
      <w:r w:rsidRPr="00785397">
        <w:rPr>
          <w:rFonts w:ascii="Times New Roman" w:hAnsi="Times New Roman" w:cs="Times New Roman"/>
          <w:sz w:val="28"/>
          <w:szCs w:val="28"/>
          <w:lang w:val="uk-UA"/>
        </w:rPr>
        <w:tab/>
        <w:t>Навчальний рік у закладі починається 1 вересня. Дата закінчення навчального року, термін шкільних канікул визначаються керівником закладу згідно із строками, встановленими Міністерством освіти і науки 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заклад може працювати за окремим планом, затвердженим керівником. Заклад  створює безпечні умови навчання, виховання та праці.</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5.2.</w:t>
      </w:r>
      <w:r w:rsidRPr="00785397">
        <w:rPr>
          <w:rFonts w:ascii="Times New Roman" w:hAnsi="Times New Roman" w:cs="Times New Roman"/>
          <w:sz w:val="28"/>
          <w:szCs w:val="28"/>
          <w:lang w:val="uk-UA"/>
        </w:rPr>
        <w:tab/>
        <w:t>Заклад працює за річним планом роботи, який розробляється педагогічною радою та затверджується директором закладу.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5.3.</w:t>
      </w:r>
      <w:r w:rsidRPr="00785397">
        <w:rPr>
          <w:rFonts w:ascii="Times New Roman" w:hAnsi="Times New Roman" w:cs="Times New Roman"/>
          <w:sz w:val="28"/>
          <w:szCs w:val="28"/>
          <w:lang w:val="uk-UA"/>
        </w:rPr>
        <w:tab/>
        <w:t>Освітній процес у закладі здійснюється за типовими планами та програмами, затвердженими Міністерством культури  України, а також за навчальними планами та програмами, затвердженими місцевими органами виконавчої влади за умови відсутності типових. 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w:t>
      </w:r>
      <w:proofErr w:type="spellStart"/>
      <w:r w:rsidRPr="00785397">
        <w:rPr>
          <w:rFonts w:ascii="Times New Roman" w:hAnsi="Times New Roman" w:cs="Times New Roman"/>
          <w:sz w:val="28"/>
          <w:szCs w:val="28"/>
          <w:lang w:val="uk-UA"/>
        </w:rPr>
        <w:t>розвитковий</w:t>
      </w:r>
      <w:proofErr w:type="spellEnd"/>
      <w:r w:rsidRPr="00785397">
        <w:rPr>
          <w:rFonts w:ascii="Times New Roman" w:hAnsi="Times New Roman" w:cs="Times New Roman"/>
          <w:sz w:val="28"/>
          <w:szCs w:val="28"/>
          <w:lang w:val="uk-UA"/>
        </w:rPr>
        <w:t xml:space="preserve"> складник.</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5.4.</w:t>
      </w:r>
      <w:r w:rsidRPr="00785397">
        <w:rPr>
          <w:rFonts w:ascii="Times New Roman" w:hAnsi="Times New Roman" w:cs="Times New Roman"/>
          <w:sz w:val="28"/>
          <w:szCs w:val="28"/>
          <w:lang w:val="uk-UA"/>
        </w:rPr>
        <w:tab/>
        <w:t>Експериментальні навчальні плани складаються закладом з урахуванням типового навчального плану.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5.5.</w:t>
      </w:r>
      <w:r w:rsidRPr="00785397">
        <w:rPr>
          <w:rFonts w:ascii="Times New Roman" w:hAnsi="Times New Roman" w:cs="Times New Roman"/>
          <w:sz w:val="28"/>
          <w:szCs w:val="28"/>
          <w:lang w:val="uk-UA"/>
        </w:rPr>
        <w:tab/>
        <w:t xml:space="preserve">Освітній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Освітній процес поєднує індивідуальні і колективні форми роботи: </w:t>
      </w:r>
      <w:proofErr w:type="spellStart"/>
      <w:r w:rsidRPr="00785397">
        <w:rPr>
          <w:rFonts w:ascii="Times New Roman" w:hAnsi="Times New Roman" w:cs="Times New Roman"/>
          <w:sz w:val="28"/>
          <w:szCs w:val="28"/>
          <w:lang w:val="uk-UA"/>
        </w:rPr>
        <w:t>уроки</w:t>
      </w:r>
      <w:proofErr w:type="spellEnd"/>
      <w:r w:rsidRPr="00785397">
        <w:rPr>
          <w:rFonts w:ascii="Times New Roman" w:hAnsi="Times New Roman" w:cs="Times New Roman"/>
          <w:sz w:val="28"/>
          <w:szCs w:val="28"/>
          <w:lang w:val="uk-UA"/>
        </w:rPr>
        <w:t xml:space="preserve">, конкурси, </w:t>
      </w:r>
      <w:r w:rsidRPr="00785397">
        <w:rPr>
          <w:rFonts w:ascii="Times New Roman" w:hAnsi="Times New Roman" w:cs="Times New Roman"/>
          <w:sz w:val="28"/>
          <w:szCs w:val="28"/>
          <w:lang w:val="uk-UA"/>
        </w:rPr>
        <w:lastRenderedPageBreak/>
        <w:t>олімпіади, фестивалі, концерти, виставки, лекції, бесіди, вікторини, екскурсії, позаурочні заходи, а також інші форми, що передбачені цим Статутом.</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5.6.</w:t>
      </w:r>
      <w:r w:rsidRPr="00785397">
        <w:rPr>
          <w:rFonts w:ascii="Times New Roman" w:hAnsi="Times New Roman" w:cs="Times New Roman"/>
          <w:sz w:val="28"/>
          <w:szCs w:val="28"/>
          <w:lang w:val="uk-UA"/>
        </w:rPr>
        <w:tab/>
        <w:t>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w:t>
      </w:r>
      <w:r w:rsidR="00F86986">
        <w:rPr>
          <w:rFonts w:ascii="Times New Roman" w:hAnsi="Times New Roman" w:cs="Times New Roman"/>
          <w:sz w:val="28"/>
          <w:szCs w:val="28"/>
          <w:lang w:val="uk-UA"/>
        </w:rPr>
        <w:t xml:space="preserve">ядок внесення плати за </w:t>
      </w:r>
      <w:proofErr w:type="spellStart"/>
      <w:r w:rsidR="00F86986">
        <w:rPr>
          <w:rFonts w:ascii="Times New Roman" w:hAnsi="Times New Roman" w:cs="Times New Roman"/>
          <w:sz w:val="28"/>
          <w:szCs w:val="28"/>
          <w:lang w:val="uk-UA"/>
        </w:rPr>
        <w:t>навчання,що</w:t>
      </w:r>
      <w:proofErr w:type="spellEnd"/>
      <w:r w:rsidR="00F86986">
        <w:rPr>
          <w:rFonts w:ascii="Times New Roman" w:hAnsi="Times New Roman" w:cs="Times New Roman"/>
          <w:sz w:val="28"/>
          <w:szCs w:val="28"/>
          <w:lang w:val="uk-UA"/>
        </w:rPr>
        <w:t xml:space="preserve"> здійснюється на підставі частини </w:t>
      </w:r>
      <w:proofErr w:type="spellStart"/>
      <w:r w:rsidR="00F86986">
        <w:rPr>
          <w:rFonts w:ascii="Times New Roman" w:hAnsi="Times New Roman" w:cs="Times New Roman"/>
          <w:sz w:val="28"/>
          <w:szCs w:val="28"/>
          <w:lang w:val="uk-UA"/>
        </w:rPr>
        <w:t>п’ятої,шостої</w:t>
      </w:r>
      <w:proofErr w:type="spellEnd"/>
      <w:r w:rsidR="00F86986">
        <w:rPr>
          <w:rFonts w:ascii="Times New Roman" w:hAnsi="Times New Roman" w:cs="Times New Roman"/>
          <w:sz w:val="28"/>
          <w:szCs w:val="28"/>
          <w:lang w:val="uk-UA"/>
        </w:rPr>
        <w:t xml:space="preserve"> та сьомої статті 79 Закону України «Про </w:t>
      </w:r>
      <w:proofErr w:type="spellStart"/>
      <w:r w:rsidR="00F86986">
        <w:rPr>
          <w:rFonts w:ascii="Times New Roman" w:hAnsi="Times New Roman" w:cs="Times New Roman"/>
          <w:sz w:val="28"/>
          <w:szCs w:val="28"/>
          <w:lang w:val="uk-UA"/>
        </w:rPr>
        <w:t>освіту»,а</w:t>
      </w:r>
      <w:proofErr w:type="spellEnd"/>
      <w:r w:rsidR="00F86986">
        <w:rPr>
          <w:rFonts w:ascii="Times New Roman" w:hAnsi="Times New Roman" w:cs="Times New Roman"/>
          <w:sz w:val="28"/>
          <w:szCs w:val="28"/>
          <w:lang w:val="uk-UA"/>
        </w:rPr>
        <w:t xml:space="preserve"> саме плата за навчання вноситься </w:t>
      </w:r>
      <w:proofErr w:type="spellStart"/>
      <w:r w:rsidR="00F86986">
        <w:rPr>
          <w:rFonts w:ascii="Times New Roman" w:hAnsi="Times New Roman" w:cs="Times New Roman"/>
          <w:sz w:val="28"/>
          <w:szCs w:val="28"/>
          <w:lang w:val="uk-UA"/>
        </w:rPr>
        <w:t>посеместрово</w:t>
      </w:r>
      <w:proofErr w:type="spellEnd"/>
      <w:r w:rsidR="00F86986">
        <w:rPr>
          <w:rFonts w:ascii="Times New Roman" w:hAnsi="Times New Roman" w:cs="Times New Roman"/>
          <w:sz w:val="28"/>
          <w:szCs w:val="28"/>
          <w:lang w:val="uk-UA"/>
        </w:rPr>
        <w:t xml:space="preserve"> за 1-й та 2-й семестр згідно структури навчального року.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5.7.</w:t>
      </w:r>
      <w:r w:rsidRPr="00785397">
        <w:rPr>
          <w:rFonts w:ascii="Times New Roman" w:hAnsi="Times New Roman" w:cs="Times New Roman"/>
          <w:sz w:val="28"/>
          <w:szCs w:val="28"/>
          <w:lang w:val="uk-UA"/>
        </w:rPr>
        <w:tab/>
        <w:t xml:space="preserve">Основною формою освітнього процесу є заняття – урок. Тривалість одного уроку в закладі визначається навчальними планами і освітніми програмами. Кількість, тривалість та послідовність навчальних занять і коротких перерв між </w:t>
      </w:r>
      <w:proofErr w:type="spellStart"/>
      <w:r w:rsidRPr="00785397">
        <w:rPr>
          <w:rFonts w:ascii="Times New Roman" w:hAnsi="Times New Roman" w:cs="Times New Roman"/>
          <w:sz w:val="28"/>
          <w:szCs w:val="28"/>
          <w:lang w:val="uk-UA"/>
        </w:rPr>
        <w:t>уроками</w:t>
      </w:r>
      <w:proofErr w:type="spellEnd"/>
      <w:r w:rsidRPr="00785397">
        <w:rPr>
          <w:rFonts w:ascii="Times New Roman" w:hAnsi="Times New Roman" w:cs="Times New Roman"/>
          <w:sz w:val="28"/>
          <w:szCs w:val="28"/>
          <w:lang w:val="uk-UA"/>
        </w:rPr>
        <w:t xml:space="preserve"> визначається розкладами, що затверджуються заступником керівника з навчальної роботи.</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5.8.</w:t>
      </w:r>
      <w:r w:rsidRPr="00785397">
        <w:rPr>
          <w:rFonts w:ascii="Times New Roman" w:hAnsi="Times New Roman" w:cs="Times New Roman"/>
          <w:sz w:val="28"/>
          <w:szCs w:val="28"/>
          <w:lang w:val="uk-UA"/>
        </w:rPr>
        <w:tab/>
        <w:t>Не допускається відволікання учнів та працівників закладу від навчання та виконання професійних обов’язків на роботи та заходи, не пов’язані з освітнім процесом, за рахунок навчального часу, крім випадків, передбачених чинним законодавством.</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5.9.</w:t>
      </w:r>
      <w:r w:rsidRPr="00785397">
        <w:rPr>
          <w:rFonts w:ascii="Times New Roman" w:hAnsi="Times New Roman" w:cs="Times New Roman"/>
          <w:sz w:val="28"/>
          <w:szCs w:val="28"/>
          <w:lang w:val="uk-UA"/>
        </w:rPr>
        <w:tab/>
        <w:t>Середня наповнюваність груп у закладі визначається типовими навчальними планами мистецьких шкіл, затвердженими Міністерством культури України.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кількість, що визначена розрахунком педагогічних годин. Нормативом для розрахунку педагогічних годин є навчальні плани закладу.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5.10.</w:t>
      </w:r>
      <w:r w:rsidRPr="00785397">
        <w:rPr>
          <w:rFonts w:ascii="Times New Roman" w:hAnsi="Times New Roman" w:cs="Times New Roman"/>
          <w:sz w:val="28"/>
          <w:szCs w:val="28"/>
          <w:lang w:val="uk-UA"/>
        </w:rPr>
        <w:tab/>
        <w:t>Строки проведення контрольних заходів (заліків, контрольних уроків, академічних концертів, іспитів) визначаються відділеннями або відділами закладу за рішенням педагогічної ради.</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5.11. Для оцінювання рівня навчальних досягнень учнів використовується 12-бальна система, що затверджується Міністерством культури України.</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5.12.</w:t>
      </w:r>
      <w:r w:rsidRPr="00785397">
        <w:rPr>
          <w:rFonts w:ascii="Times New Roman" w:hAnsi="Times New Roman" w:cs="Times New Roman"/>
          <w:sz w:val="28"/>
          <w:szCs w:val="28"/>
          <w:lang w:val="uk-UA"/>
        </w:rPr>
        <w:tab/>
        <w:t>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Підсумкова оцінка за рік може бути змінена рішенням педагогічної ради.</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5.13.</w:t>
      </w:r>
      <w:r w:rsidRPr="00785397">
        <w:rPr>
          <w:rFonts w:ascii="Times New Roman" w:hAnsi="Times New Roman" w:cs="Times New Roman"/>
          <w:sz w:val="28"/>
          <w:szCs w:val="28"/>
          <w:lang w:val="uk-UA"/>
        </w:rPr>
        <w:tab/>
        <w:t>Питання, пов’язані із звільненням учнів від здачі іспитів або перенесенням їх строків, вирішується керівником закладу на підставі подання відділів за наявності відповідних документів.</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5.14.</w:t>
      </w:r>
      <w:r w:rsidRPr="00785397">
        <w:rPr>
          <w:rFonts w:ascii="Times New Roman" w:hAnsi="Times New Roman" w:cs="Times New Roman"/>
          <w:sz w:val="28"/>
          <w:szCs w:val="28"/>
          <w:lang w:val="uk-UA"/>
        </w:rPr>
        <w:tab/>
        <w:t xml:space="preserve">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w:t>
      </w:r>
      <w:r w:rsidRPr="00785397">
        <w:rPr>
          <w:rFonts w:ascii="Times New Roman" w:hAnsi="Times New Roman" w:cs="Times New Roman"/>
          <w:sz w:val="28"/>
          <w:szCs w:val="28"/>
          <w:lang w:val="uk-UA"/>
        </w:rPr>
        <w:lastRenderedPageBreak/>
        <w:t>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освітніх програм), видачі свідоцтв випускникам вирішується педагогічною радою та затверджується наказами керівника закладу. Повторні перездачі повинні бути завершені, як правило, до 20 вересня наступного навчального року.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5.15.</w:t>
      </w:r>
      <w:r w:rsidRPr="00785397">
        <w:rPr>
          <w:rFonts w:ascii="Times New Roman" w:hAnsi="Times New Roman" w:cs="Times New Roman"/>
          <w:sz w:val="28"/>
          <w:szCs w:val="28"/>
          <w:lang w:val="uk-UA"/>
        </w:rPr>
        <w:tab/>
        <w:t>Випускникам закладу, які в установленому порядку склали випускні іспити, видається свідоцтво про початкову мистецьку освіту. Зразки свідоцтва про початкову мистецьку освіту затверджуються Кабінетом Міністрів України. Виготовлення свідоцтва про початкову мистецьку освіту для комунальних закладів здійснюється за рахунок коштів місцевого бюджету.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5.16.</w:t>
      </w:r>
      <w:r w:rsidRPr="00785397">
        <w:rPr>
          <w:rFonts w:ascii="Times New Roman" w:hAnsi="Times New Roman" w:cs="Times New Roman"/>
          <w:sz w:val="28"/>
          <w:szCs w:val="28"/>
          <w:lang w:val="uk-UA"/>
        </w:rPr>
        <w:tab/>
        <w:t>Учням, які хворіли під час випускних іспитів, при умові повного виконання навчальних планів та освітніх програм, видається свідоцтво про початкову мистецьку освіту на підставі річних оцінок.</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5.17.</w:t>
      </w:r>
      <w:r w:rsidRPr="00785397">
        <w:rPr>
          <w:rFonts w:ascii="Times New Roman" w:hAnsi="Times New Roman" w:cs="Times New Roman"/>
          <w:sz w:val="28"/>
          <w:szCs w:val="28"/>
          <w:lang w:val="uk-UA"/>
        </w:rPr>
        <w:tab/>
        <w:t>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5.18.</w:t>
      </w:r>
      <w:r w:rsidRPr="00785397">
        <w:rPr>
          <w:rFonts w:ascii="Times New Roman" w:hAnsi="Times New Roman" w:cs="Times New Roman"/>
          <w:sz w:val="28"/>
          <w:szCs w:val="28"/>
          <w:lang w:val="uk-UA"/>
        </w:rPr>
        <w:tab/>
        <w:t>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відділень або відділів.</w:t>
      </w:r>
    </w:p>
    <w:p w:rsidR="00782789" w:rsidRPr="00785397" w:rsidRDefault="00C870F1" w:rsidP="00621D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5.19</w:t>
      </w:r>
      <w:r w:rsidR="00782789" w:rsidRPr="00785397">
        <w:rPr>
          <w:rFonts w:ascii="Times New Roman" w:hAnsi="Times New Roman" w:cs="Times New Roman"/>
          <w:sz w:val="28"/>
          <w:szCs w:val="28"/>
          <w:lang w:val="uk-UA"/>
        </w:rPr>
        <w:t>.</w:t>
      </w:r>
      <w:r w:rsidR="00782789" w:rsidRPr="00785397">
        <w:rPr>
          <w:rFonts w:ascii="Times New Roman" w:hAnsi="Times New Roman" w:cs="Times New Roman"/>
          <w:sz w:val="28"/>
          <w:szCs w:val="28"/>
          <w:lang w:val="uk-UA"/>
        </w:rPr>
        <w:tab/>
        <w:t>Освітній процес у закладі є вільним від втручання політичних партій, громадських, релігійних організацій.</w:t>
      </w:r>
    </w:p>
    <w:p w:rsidR="00782789" w:rsidRPr="00785397" w:rsidRDefault="00782789" w:rsidP="00AC2A96">
      <w:pPr>
        <w:spacing w:after="0" w:line="240" w:lineRule="auto"/>
        <w:ind w:firstLine="709"/>
        <w:jc w:val="both"/>
        <w:rPr>
          <w:rFonts w:ascii="Times New Roman" w:hAnsi="Times New Roman" w:cs="Times New Roman"/>
          <w:sz w:val="28"/>
          <w:szCs w:val="28"/>
          <w:lang w:val="uk-UA"/>
        </w:rPr>
      </w:pPr>
    </w:p>
    <w:p w:rsidR="00782789" w:rsidRPr="00785397" w:rsidRDefault="00782789" w:rsidP="003D5600">
      <w:pPr>
        <w:numPr>
          <w:ilvl w:val="0"/>
          <w:numId w:val="1"/>
        </w:numPr>
        <w:spacing w:after="240"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ФІНАНСОВО-ГОСПОДАРСЬКА ДІЯЛЬНІСТЬ ТА МАТЕРІАЛЬНО-ТЕХНІЧНА БАЗА ЗАКЛАДУ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w:t>
      </w:r>
      <w:r w:rsidRPr="00785397">
        <w:rPr>
          <w:rFonts w:ascii="Times New Roman" w:hAnsi="Times New Roman" w:cs="Times New Roman"/>
          <w:sz w:val="28"/>
          <w:szCs w:val="28"/>
          <w:lang w:val="uk-UA" w:eastAsia="ru-RU"/>
        </w:rPr>
        <w:tab/>
        <w:t>Фінансово-господарська діяльність закладу проводиться відповідно до законодавства та цього Статуту.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6.2.</w:t>
      </w:r>
      <w:r w:rsidRPr="00785397">
        <w:rPr>
          <w:rFonts w:ascii="Times New Roman" w:hAnsi="Times New Roman" w:cs="Times New Roman"/>
          <w:sz w:val="28"/>
          <w:szCs w:val="28"/>
          <w:lang w:val="uk-UA" w:eastAsia="ru-RU"/>
        </w:rPr>
        <w:tab/>
        <w:t>Фінансування закладу здійсню</w:t>
      </w:r>
      <w:r w:rsidR="007E1754">
        <w:rPr>
          <w:rFonts w:ascii="Times New Roman" w:hAnsi="Times New Roman" w:cs="Times New Roman"/>
          <w:sz w:val="28"/>
          <w:szCs w:val="28"/>
          <w:lang w:val="uk-UA" w:eastAsia="ru-RU"/>
        </w:rPr>
        <w:t>ється за рахунок коштів селищного</w:t>
      </w:r>
      <w:r w:rsidRPr="00785397">
        <w:rPr>
          <w:rFonts w:ascii="Times New Roman" w:hAnsi="Times New Roman" w:cs="Times New Roman"/>
          <w:sz w:val="28"/>
          <w:szCs w:val="28"/>
          <w:lang w:val="uk-UA" w:eastAsia="ru-RU"/>
        </w:rPr>
        <w:t xml:space="preserve"> бюджету та плати за навчання учнів.</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6.3.</w:t>
      </w:r>
      <w:r w:rsidRPr="00785397">
        <w:rPr>
          <w:rFonts w:ascii="Times New Roman" w:hAnsi="Times New Roman" w:cs="Times New Roman"/>
          <w:sz w:val="28"/>
          <w:szCs w:val="28"/>
          <w:lang w:val="uk-UA" w:eastAsia="ru-RU"/>
        </w:rPr>
        <w:tab/>
        <w:t>Основним джерелом фінан</w:t>
      </w:r>
      <w:r w:rsidR="00392536">
        <w:rPr>
          <w:rFonts w:ascii="Times New Roman" w:hAnsi="Times New Roman" w:cs="Times New Roman"/>
          <w:sz w:val="28"/>
          <w:szCs w:val="28"/>
          <w:lang w:val="uk-UA" w:eastAsia="ru-RU"/>
        </w:rPr>
        <w:t>сування закладу є кошти селищного</w:t>
      </w:r>
      <w:r w:rsidRPr="00785397">
        <w:rPr>
          <w:rFonts w:ascii="Times New Roman" w:hAnsi="Times New Roman" w:cs="Times New Roman"/>
          <w:sz w:val="28"/>
          <w:szCs w:val="28"/>
          <w:lang w:val="uk-UA" w:eastAsia="ru-RU"/>
        </w:rPr>
        <w:t xml:space="preserve"> бюджету. 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6.4.</w:t>
      </w:r>
      <w:r w:rsidRPr="00785397">
        <w:rPr>
          <w:rFonts w:ascii="Times New Roman" w:hAnsi="Times New Roman" w:cs="Times New Roman"/>
          <w:sz w:val="28"/>
          <w:szCs w:val="28"/>
          <w:lang w:val="uk-UA" w:eastAsia="ru-RU"/>
        </w:rPr>
        <w:tab/>
        <w:t>Фінансування закладу може здійснюватися також за рахунок додаткових джерел фінансування, не заборонених законодавством.</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6.5.</w:t>
      </w:r>
      <w:r w:rsidRPr="00785397">
        <w:rPr>
          <w:rFonts w:ascii="Times New Roman" w:hAnsi="Times New Roman" w:cs="Times New Roman"/>
          <w:sz w:val="28"/>
          <w:szCs w:val="28"/>
          <w:lang w:val="uk-UA" w:eastAsia="ru-RU"/>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6.6.</w:t>
      </w:r>
      <w:r w:rsidRPr="00785397">
        <w:rPr>
          <w:rFonts w:ascii="Times New Roman" w:hAnsi="Times New Roman" w:cs="Times New Roman"/>
          <w:sz w:val="28"/>
          <w:szCs w:val="28"/>
          <w:lang w:val="uk-UA" w:eastAsia="ru-RU"/>
        </w:rPr>
        <w:tab/>
        <w:t xml:space="preserve">Бюджетні асигнування на здійснення діяльності закладу та позабюджетні кошти не підлягають вилученню, крім випадків, передбачених </w:t>
      </w:r>
      <w:r w:rsidRPr="00785397">
        <w:rPr>
          <w:rFonts w:ascii="Times New Roman" w:hAnsi="Times New Roman" w:cs="Times New Roman"/>
          <w:sz w:val="28"/>
          <w:szCs w:val="28"/>
          <w:lang w:val="uk-UA" w:eastAsia="ru-RU"/>
        </w:rPr>
        <w:lastRenderedPageBreak/>
        <w:t>чинним законодавством України, і використовуються виключно за призначенням.</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6.7.</w:t>
      </w:r>
      <w:r w:rsidRPr="00785397">
        <w:rPr>
          <w:rFonts w:ascii="Times New Roman" w:hAnsi="Times New Roman" w:cs="Times New Roman"/>
          <w:sz w:val="28"/>
          <w:szCs w:val="28"/>
          <w:lang w:val="uk-UA" w:eastAsia="ru-RU"/>
        </w:rPr>
        <w:tab/>
        <w:t>Розрахунок годин по закладу складається на плановий контингент учнів, установлений Власником або уповноваженим органом, у відповідності до навчальних планів, за якими працює заклад.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6.8.</w:t>
      </w:r>
      <w:r w:rsidRPr="00785397">
        <w:rPr>
          <w:rFonts w:ascii="Times New Roman" w:hAnsi="Times New Roman" w:cs="Times New Roman"/>
          <w:sz w:val="28"/>
          <w:szCs w:val="28"/>
          <w:lang w:val="uk-UA" w:eastAsia="ru-RU"/>
        </w:rPr>
        <w:tab/>
        <w:t>Порядок установлення розміру плати за навчання в закладі, визначається відповідно до чинних нормативно-правових актів України та рішень Власника, виконавчог</w:t>
      </w:r>
      <w:r w:rsidR="00935A3F">
        <w:rPr>
          <w:rFonts w:ascii="Times New Roman" w:hAnsi="Times New Roman" w:cs="Times New Roman"/>
          <w:sz w:val="28"/>
          <w:szCs w:val="28"/>
          <w:lang w:val="uk-UA" w:eastAsia="ru-RU"/>
        </w:rPr>
        <w:t>о комітету Сосницької селищної</w:t>
      </w:r>
      <w:r w:rsidRPr="00785397">
        <w:rPr>
          <w:rFonts w:ascii="Times New Roman" w:hAnsi="Times New Roman" w:cs="Times New Roman"/>
          <w:sz w:val="28"/>
          <w:szCs w:val="28"/>
          <w:lang w:val="uk-UA" w:eastAsia="ru-RU"/>
        </w:rPr>
        <w:t xml:space="preserve"> ради або органу управління. </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6.9.</w:t>
      </w:r>
      <w:r w:rsidRPr="00785397">
        <w:rPr>
          <w:rFonts w:ascii="Times New Roman" w:hAnsi="Times New Roman" w:cs="Times New Roman"/>
          <w:sz w:val="28"/>
          <w:szCs w:val="28"/>
          <w:lang w:val="uk-UA" w:eastAsia="ru-RU"/>
        </w:rPr>
        <w:tab/>
        <w:t>Звільнення від плати в закладі відбувається відповідно до чинних нормативно-правових актів України. Власник має право встановлювати додаткові пільги з плати за навчання з урахуванням можливостей місцевих бюджетів.</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6.10.</w:t>
      </w:r>
      <w:r w:rsidRPr="00785397">
        <w:rPr>
          <w:rFonts w:ascii="Times New Roman" w:hAnsi="Times New Roman" w:cs="Times New Roman"/>
          <w:sz w:val="28"/>
          <w:szCs w:val="28"/>
          <w:lang w:val="uk-UA" w:eastAsia="ru-RU"/>
        </w:rPr>
        <w:tab/>
        <w:t xml:space="preserve"> Додатковими джерелами формування коштів закладу є: </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 xml:space="preserve">6.10.1. </w:t>
      </w:r>
      <w:r w:rsidRPr="00785397">
        <w:rPr>
          <w:rFonts w:ascii="Times New Roman" w:hAnsi="Times New Roman" w:cs="Times New Roman"/>
          <w:sz w:val="28"/>
          <w:szCs w:val="28"/>
          <w:lang w:val="uk-UA" w:eastAsia="ru-RU"/>
        </w:rPr>
        <w:tab/>
        <w:t>кошти, отримані за надання платних послуг відповідно до чинних нормативно-правових актів України;</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6.10.2.</w:t>
      </w:r>
      <w:r w:rsidRPr="00785397">
        <w:rPr>
          <w:rFonts w:ascii="Times New Roman" w:hAnsi="Times New Roman" w:cs="Times New Roman"/>
          <w:sz w:val="28"/>
          <w:szCs w:val="28"/>
          <w:lang w:val="uk-UA" w:eastAsia="ru-RU"/>
        </w:rPr>
        <w:tab/>
        <w:t xml:space="preserve"> кошти гуманітарної допомоги; </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6.10.3.</w:t>
      </w:r>
      <w:r w:rsidRPr="00785397">
        <w:rPr>
          <w:rFonts w:ascii="Times New Roman" w:hAnsi="Times New Roman" w:cs="Times New Roman"/>
          <w:sz w:val="28"/>
          <w:szCs w:val="28"/>
          <w:lang w:val="uk-UA" w:eastAsia="ru-RU"/>
        </w:rPr>
        <w:tab/>
        <w:t xml:space="preserve"> добровільні грошові внески, матеріальні цінності підприємств, установ, організацій та окремих громадян; </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6.10.4.</w:t>
      </w:r>
      <w:r w:rsidRPr="00785397">
        <w:rPr>
          <w:rFonts w:ascii="Times New Roman" w:hAnsi="Times New Roman" w:cs="Times New Roman"/>
          <w:sz w:val="28"/>
          <w:szCs w:val="28"/>
          <w:lang w:val="uk-UA" w:eastAsia="ru-RU"/>
        </w:rPr>
        <w:tab/>
        <w:t xml:space="preserve"> інші надходження. </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6.11.</w:t>
      </w:r>
      <w:r w:rsidRPr="00785397">
        <w:rPr>
          <w:rFonts w:ascii="Times New Roman" w:hAnsi="Times New Roman" w:cs="Times New Roman"/>
          <w:sz w:val="28"/>
          <w:szCs w:val="28"/>
          <w:lang w:val="uk-UA" w:eastAsia="ru-RU"/>
        </w:rPr>
        <w:tab/>
        <w:t xml:space="preserve"> Кошти отримані закладом з додаткових джерел фінансування, використовуються для провадження діяльності, передбаченої цим Статутом.</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6.12.</w:t>
      </w:r>
      <w:r w:rsidRPr="00785397">
        <w:rPr>
          <w:rFonts w:ascii="Times New Roman" w:hAnsi="Times New Roman" w:cs="Times New Roman"/>
          <w:sz w:val="28"/>
          <w:szCs w:val="28"/>
          <w:lang w:val="uk-UA" w:eastAsia="ru-RU"/>
        </w:rPr>
        <w:tab/>
        <w:t xml:space="preserve"> Розмір оплати за надання платних послуг визначається відповідно до встановлених чинних нормативно-правових актів (наказу органу управління).</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6.13.</w:t>
      </w:r>
      <w:r w:rsidRPr="00785397">
        <w:rPr>
          <w:rFonts w:ascii="Times New Roman" w:hAnsi="Times New Roman" w:cs="Times New Roman"/>
          <w:sz w:val="28"/>
          <w:szCs w:val="28"/>
          <w:lang w:val="uk-UA" w:eastAsia="ru-RU"/>
        </w:rPr>
        <w:tab/>
        <w:t xml:space="preserve"> Установлення для закладу у будь-якій формі планових завдань з надання платних послуг не дозволяється.</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6.14.</w:t>
      </w:r>
      <w:r w:rsidRPr="00785397">
        <w:rPr>
          <w:rFonts w:ascii="Times New Roman" w:hAnsi="Times New Roman" w:cs="Times New Roman"/>
          <w:sz w:val="28"/>
          <w:szCs w:val="28"/>
          <w:lang w:val="uk-UA" w:eastAsia="ru-RU"/>
        </w:rPr>
        <w:tab/>
        <w:t xml:space="preserve"> Заклад є бюджетною неприбутковою організацією. Доходи закладу у вигляді коштів, матеріальних цінностей та нематеріальних актів, одержаних від здійснення або на здійснення діяльності, передбаченої його Статутом, звільняються від оподаткування.</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6.15.</w:t>
      </w:r>
      <w:r w:rsidRPr="00785397">
        <w:rPr>
          <w:rFonts w:ascii="Times New Roman" w:hAnsi="Times New Roman" w:cs="Times New Roman"/>
          <w:sz w:val="28"/>
          <w:szCs w:val="28"/>
          <w:lang w:val="uk-UA" w:eastAsia="ru-RU"/>
        </w:rPr>
        <w:tab/>
        <w:t xml:space="preserve"> Заклад у процесі провадження фінансово-господарської діяльності має право:</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6.15.1.</w:t>
      </w:r>
      <w:r w:rsidRPr="00785397">
        <w:rPr>
          <w:rFonts w:ascii="Times New Roman" w:hAnsi="Times New Roman" w:cs="Times New Roman"/>
          <w:sz w:val="28"/>
          <w:szCs w:val="28"/>
          <w:lang w:val="uk-UA" w:eastAsia="ru-RU"/>
        </w:rPr>
        <w:tab/>
        <w:t xml:space="preserve"> самостійно розпоряджатися коштами, одержаними від господарської та іншої діяльності відповідно до цього Статуту;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6.15.2.</w:t>
      </w:r>
      <w:r w:rsidRPr="00785397">
        <w:rPr>
          <w:rFonts w:ascii="Times New Roman" w:hAnsi="Times New Roman" w:cs="Times New Roman"/>
          <w:sz w:val="28"/>
          <w:szCs w:val="28"/>
          <w:lang w:val="uk-UA" w:eastAsia="ru-RU"/>
        </w:rPr>
        <w:tab/>
        <w:t xml:space="preserve"> користуватися земельними ділянками, на яких він розташований;</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6.15.3.</w:t>
      </w:r>
      <w:r w:rsidRPr="00785397">
        <w:rPr>
          <w:rFonts w:ascii="Times New Roman" w:hAnsi="Times New Roman" w:cs="Times New Roman"/>
          <w:sz w:val="28"/>
          <w:szCs w:val="28"/>
          <w:lang w:val="uk-UA" w:eastAsia="ru-RU"/>
        </w:rPr>
        <w:tab/>
        <w:t xml:space="preserve"> розвивати власну матеріальну базу;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6.15.4.</w:t>
      </w:r>
      <w:r w:rsidRPr="00785397">
        <w:rPr>
          <w:rFonts w:ascii="Times New Roman" w:hAnsi="Times New Roman" w:cs="Times New Roman"/>
          <w:sz w:val="28"/>
          <w:szCs w:val="28"/>
          <w:lang w:val="uk-UA" w:eastAsia="ru-RU"/>
        </w:rPr>
        <w:tab/>
        <w:t xml:space="preserve"> володіти, користуватися майном відповідно до законодавства та цього Статуту;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6.15.5.</w:t>
      </w:r>
      <w:r w:rsidRPr="00785397">
        <w:rPr>
          <w:rFonts w:ascii="Times New Roman" w:hAnsi="Times New Roman" w:cs="Times New Roman"/>
          <w:sz w:val="28"/>
          <w:szCs w:val="28"/>
          <w:lang w:val="uk-UA" w:eastAsia="ru-RU"/>
        </w:rPr>
        <w:tab/>
        <w:t xml:space="preserve"> виконувати інші дії, що не суперечать законодавству та цьому Статуту. </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lastRenderedPageBreak/>
        <w:t>6.16.</w:t>
      </w:r>
      <w:r w:rsidRPr="00785397">
        <w:rPr>
          <w:rFonts w:ascii="Times New Roman" w:hAnsi="Times New Roman" w:cs="Times New Roman"/>
          <w:sz w:val="28"/>
          <w:szCs w:val="28"/>
          <w:lang w:val="uk-UA" w:eastAsia="ru-RU"/>
        </w:rPr>
        <w:tab/>
        <w:t xml:space="preserve"> Матеріально-технічна база закладу включає приміщення, споруди, обладнання, засоби зв’язку, транспортні засоби, земельні ділянки, рухоме і нерухоме майно, що закріплене за ним на праві оперативного управління.</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6.17.</w:t>
      </w:r>
      <w:r w:rsidRPr="00785397">
        <w:rPr>
          <w:rFonts w:ascii="Times New Roman" w:hAnsi="Times New Roman" w:cs="Times New Roman"/>
          <w:sz w:val="28"/>
          <w:szCs w:val="28"/>
          <w:lang w:val="uk-UA" w:eastAsia="ru-RU"/>
        </w:rPr>
        <w:tab/>
        <w:t xml:space="preserve"> Для проведення освітнього процесу заклад має право отримувати у користування приміщення безоплатно або на пільгових умовах.</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6.18.</w:t>
      </w:r>
      <w:r w:rsidRPr="00785397">
        <w:rPr>
          <w:rFonts w:ascii="Times New Roman" w:hAnsi="Times New Roman" w:cs="Times New Roman"/>
          <w:sz w:val="28"/>
          <w:szCs w:val="28"/>
          <w:lang w:val="uk-UA" w:eastAsia="ru-RU"/>
        </w:rPr>
        <w:tab/>
        <w:t xml:space="preserve"> Порядок надання зазначених об’єктів у користування визначається органами місцевого самоврядування відповідно до рішень </w:t>
      </w:r>
      <w:r w:rsidR="00935A3F">
        <w:rPr>
          <w:rFonts w:ascii="Times New Roman" w:hAnsi="Times New Roman" w:cs="Times New Roman"/>
          <w:sz w:val="28"/>
          <w:szCs w:val="28"/>
          <w:lang w:val="uk-UA" w:eastAsia="ru-RU"/>
        </w:rPr>
        <w:t xml:space="preserve">Сосницької селищної </w:t>
      </w:r>
      <w:r w:rsidRPr="00785397">
        <w:rPr>
          <w:rFonts w:ascii="Times New Roman" w:hAnsi="Times New Roman" w:cs="Times New Roman"/>
          <w:sz w:val="28"/>
          <w:szCs w:val="28"/>
          <w:lang w:val="uk-UA" w:eastAsia="ru-RU"/>
        </w:rPr>
        <w:t>ради.</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6.19.</w:t>
      </w:r>
      <w:r w:rsidRPr="00785397">
        <w:rPr>
          <w:rFonts w:ascii="Times New Roman" w:hAnsi="Times New Roman" w:cs="Times New Roman"/>
          <w:sz w:val="28"/>
          <w:szCs w:val="28"/>
          <w:lang w:val="uk-UA" w:eastAsia="ru-RU"/>
        </w:rPr>
        <w:tab/>
        <w:t xml:space="preserve"> Доходи (прибутки), використовуються виключно для фінансування видатків на утримання, реалізації мети (цілей, завдань) та напрямків діяльності, визначених Статутом.</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6.20.</w:t>
      </w:r>
      <w:r w:rsidRPr="00785397">
        <w:rPr>
          <w:rFonts w:ascii="Times New Roman" w:hAnsi="Times New Roman" w:cs="Times New Roman"/>
          <w:sz w:val="28"/>
          <w:szCs w:val="28"/>
          <w:lang w:val="uk-UA" w:eastAsia="ru-RU"/>
        </w:rPr>
        <w:tab/>
        <w:t xml:space="preserve">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6.21.</w:t>
      </w:r>
      <w:r w:rsidRPr="00785397">
        <w:rPr>
          <w:rFonts w:ascii="Times New Roman" w:hAnsi="Times New Roman" w:cs="Times New Roman"/>
          <w:sz w:val="28"/>
          <w:szCs w:val="28"/>
          <w:lang w:val="uk-UA" w:eastAsia="ru-RU"/>
        </w:rPr>
        <w:tab/>
        <w:t xml:space="preserve"> В разі припинення діяльності (у результаті її ліквідації, злиття, поділу, приєднання або перетворення) активи зараховуються до доходу місцевого бюджету.</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6.22.</w:t>
      </w:r>
      <w:r w:rsidRPr="00785397">
        <w:rPr>
          <w:rFonts w:ascii="Times New Roman" w:hAnsi="Times New Roman" w:cs="Times New Roman"/>
          <w:sz w:val="28"/>
          <w:szCs w:val="28"/>
          <w:lang w:val="uk-UA" w:eastAsia="ru-RU"/>
        </w:rPr>
        <w:tab/>
        <w:t xml:space="preserve"> Майно закладу може вилучатися Власником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6.23.</w:t>
      </w:r>
      <w:r w:rsidRPr="00785397">
        <w:rPr>
          <w:rFonts w:ascii="Times New Roman" w:hAnsi="Times New Roman" w:cs="Times New Roman"/>
          <w:sz w:val="28"/>
          <w:szCs w:val="28"/>
          <w:lang w:val="uk-UA" w:eastAsia="ru-RU"/>
        </w:rPr>
        <w:tab/>
        <w:t xml:space="preserve">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 xml:space="preserve">6.24. </w:t>
      </w:r>
      <w:r w:rsidRPr="00785397">
        <w:rPr>
          <w:rFonts w:ascii="Times New Roman" w:hAnsi="Times New Roman" w:cs="Times New Roman"/>
          <w:sz w:val="28"/>
          <w:szCs w:val="28"/>
          <w:lang w:val="uk-UA" w:eastAsia="ru-RU"/>
        </w:rPr>
        <w:tab/>
        <w:t>Ведення діловодства у закладі здійснюється у порядку визначеному нормативно-правовими актами України.</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r w:rsidRPr="00785397">
        <w:rPr>
          <w:rFonts w:ascii="Times New Roman" w:hAnsi="Times New Roman" w:cs="Times New Roman"/>
          <w:sz w:val="28"/>
          <w:szCs w:val="28"/>
          <w:lang w:val="uk-UA" w:eastAsia="ru-RU"/>
        </w:rPr>
        <w:t>6.25.</w:t>
      </w:r>
      <w:r w:rsidRPr="00785397">
        <w:rPr>
          <w:rFonts w:ascii="Times New Roman" w:hAnsi="Times New Roman" w:cs="Times New Roman"/>
          <w:sz w:val="28"/>
          <w:szCs w:val="28"/>
          <w:lang w:val="uk-UA" w:eastAsia="ru-RU"/>
        </w:rPr>
        <w:tab/>
        <w:t xml:space="preserve"> Ведення бухгалтерського обліку та звітності здійснюється централізованою бухгалтерією органу управління.</w:t>
      </w:r>
    </w:p>
    <w:p w:rsidR="00782789" w:rsidRPr="00785397" w:rsidRDefault="00782789" w:rsidP="00AC5309">
      <w:pPr>
        <w:pStyle w:val="a5"/>
        <w:tabs>
          <w:tab w:val="left" w:pos="1134"/>
        </w:tabs>
        <w:spacing w:after="0" w:line="240" w:lineRule="auto"/>
        <w:ind w:left="0" w:firstLine="567"/>
        <w:jc w:val="both"/>
        <w:rPr>
          <w:rFonts w:ascii="Times New Roman" w:hAnsi="Times New Roman" w:cs="Times New Roman"/>
          <w:sz w:val="28"/>
          <w:szCs w:val="28"/>
          <w:lang w:val="uk-UA" w:eastAsia="ru-RU"/>
        </w:rPr>
      </w:pPr>
    </w:p>
    <w:p w:rsidR="00782789" w:rsidRPr="00785397" w:rsidRDefault="00782789" w:rsidP="003D5600">
      <w:pPr>
        <w:numPr>
          <w:ilvl w:val="0"/>
          <w:numId w:val="1"/>
        </w:numPr>
        <w:spacing w:after="240"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ДІЯЛЬНІСТЬ ЗАКЛАДУ У РАМКАХ МІЖНАРОДНОГО СПІВРОБІТНИЦТВА</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 конкурсах, фестивалях за погодженням з Власником чи уповноваженим органом.</w:t>
      </w:r>
    </w:p>
    <w:p w:rsidR="00782789" w:rsidRPr="00785397" w:rsidRDefault="00782789" w:rsidP="00621D22">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має право укладати угоди про співробітництво, встановлювати прямі зв’язки з органами управління культурою, освітою, закладами загальної середньої 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з Власником чи уповноваженим органом.</w:t>
      </w:r>
    </w:p>
    <w:p w:rsidR="00782789" w:rsidRPr="00785397" w:rsidRDefault="00782789" w:rsidP="003D5600">
      <w:pPr>
        <w:spacing w:after="0" w:line="240" w:lineRule="auto"/>
        <w:jc w:val="both"/>
        <w:rPr>
          <w:rFonts w:ascii="Times New Roman" w:hAnsi="Times New Roman" w:cs="Times New Roman"/>
          <w:sz w:val="28"/>
          <w:szCs w:val="28"/>
          <w:lang w:val="uk-UA"/>
        </w:rPr>
      </w:pPr>
    </w:p>
    <w:p w:rsidR="00782789" w:rsidRPr="00785397" w:rsidRDefault="00782789" w:rsidP="00D92474">
      <w:pPr>
        <w:numPr>
          <w:ilvl w:val="0"/>
          <w:numId w:val="1"/>
        </w:numPr>
        <w:spacing w:after="240" w:line="240" w:lineRule="auto"/>
        <w:ind w:left="0"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КОНТРОЛЬ ЗА ДІЯЛЬНІСТЮ ЗАКЛАДУ</w:t>
      </w:r>
    </w:p>
    <w:p w:rsidR="00782789" w:rsidRPr="00785397" w:rsidRDefault="00782789" w:rsidP="00621D22">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Контроль за діяльністю</w:t>
      </w:r>
      <w:r w:rsidR="00935A3F">
        <w:rPr>
          <w:rFonts w:ascii="Times New Roman" w:hAnsi="Times New Roman" w:cs="Times New Roman"/>
          <w:sz w:val="28"/>
          <w:szCs w:val="28"/>
          <w:lang w:val="uk-UA"/>
        </w:rPr>
        <w:t xml:space="preserve"> закладу здійснюють Сосницька</w:t>
      </w:r>
      <w:r w:rsidR="00392536">
        <w:rPr>
          <w:rFonts w:ascii="Times New Roman" w:hAnsi="Times New Roman" w:cs="Times New Roman"/>
          <w:sz w:val="28"/>
          <w:szCs w:val="28"/>
          <w:lang w:val="uk-UA"/>
        </w:rPr>
        <w:t xml:space="preserve"> селищна</w:t>
      </w:r>
      <w:r w:rsidRPr="00785397">
        <w:rPr>
          <w:rFonts w:ascii="Times New Roman" w:hAnsi="Times New Roman" w:cs="Times New Roman"/>
          <w:sz w:val="28"/>
          <w:szCs w:val="28"/>
          <w:lang w:val="uk-UA"/>
        </w:rPr>
        <w:t xml:space="preserve"> рада, виконавчий ко</w:t>
      </w:r>
      <w:r w:rsidR="00935A3F">
        <w:rPr>
          <w:rFonts w:ascii="Times New Roman" w:hAnsi="Times New Roman" w:cs="Times New Roman"/>
          <w:sz w:val="28"/>
          <w:szCs w:val="28"/>
          <w:lang w:val="uk-UA"/>
        </w:rPr>
        <w:t>мітет Сосницької</w:t>
      </w:r>
      <w:r w:rsidR="00392536">
        <w:rPr>
          <w:rFonts w:ascii="Times New Roman" w:hAnsi="Times New Roman" w:cs="Times New Roman"/>
          <w:sz w:val="28"/>
          <w:szCs w:val="28"/>
          <w:lang w:val="uk-UA"/>
        </w:rPr>
        <w:t xml:space="preserve"> селищної ради</w:t>
      </w:r>
      <w:r w:rsidRPr="00785397">
        <w:rPr>
          <w:rFonts w:ascii="Times New Roman" w:hAnsi="Times New Roman" w:cs="Times New Roman"/>
          <w:sz w:val="28"/>
          <w:szCs w:val="28"/>
          <w:lang w:val="uk-UA"/>
        </w:rPr>
        <w:t>, орган управління.</w:t>
      </w:r>
    </w:p>
    <w:p w:rsidR="00782789" w:rsidRPr="00785397" w:rsidRDefault="00782789" w:rsidP="00621D22">
      <w:pPr>
        <w:numPr>
          <w:ilvl w:val="1"/>
          <w:numId w:val="1"/>
        </w:numPr>
        <w:spacing w:after="0" w:line="240" w:lineRule="auto"/>
        <w:ind w:left="0"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782789" w:rsidRPr="00785397" w:rsidRDefault="00782789" w:rsidP="003D5600">
      <w:pPr>
        <w:spacing w:after="0" w:line="240" w:lineRule="auto"/>
        <w:ind w:left="709"/>
        <w:jc w:val="both"/>
        <w:rPr>
          <w:rFonts w:ascii="Times New Roman" w:hAnsi="Times New Roman" w:cs="Times New Roman"/>
          <w:sz w:val="28"/>
          <w:szCs w:val="28"/>
          <w:lang w:val="uk-UA"/>
        </w:rPr>
      </w:pPr>
    </w:p>
    <w:p w:rsidR="00782789" w:rsidRPr="00785397" w:rsidRDefault="00782789" w:rsidP="00D92474">
      <w:pPr>
        <w:spacing w:after="240" w:line="240" w:lineRule="auto"/>
        <w:ind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9.</w:t>
      </w:r>
      <w:r w:rsidRPr="00785397">
        <w:rPr>
          <w:rFonts w:ascii="Times New Roman" w:hAnsi="Times New Roman" w:cs="Times New Roman"/>
          <w:sz w:val="28"/>
          <w:szCs w:val="28"/>
          <w:lang w:val="uk-UA"/>
        </w:rPr>
        <w:tab/>
        <w:t>ЗМІНИ ТА ДОПОВНЕННЯ ДО СТАТУТУ</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9.1.</w:t>
      </w:r>
      <w:r w:rsidRPr="00785397">
        <w:rPr>
          <w:rFonts w:ascii="Times New Roman" w:hAnsi="Times New Roman" w:cs="Times New Roman"/>
          <w:sz w:val="28"/>
          <w:szCs w:val="28"/>
          <w:lang w:val="uk-UA"/>
        </w:rPr>
        <w:tab/>
        <w:t xml:space="preserve"> Зміни та доповнення до Статуту затверджуються в порядку встановленому Власником.</w:t>
      </w:r>
    </w:p>
    <w:p w:rsidR="00782789" w:rsidRPr="00785397" w:rsidRDefault="00782789" w:rsidP="00621D22">
      <w:pPr>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9.2.</w:t>
      </w:r>
      <w:r w:rsidRPr="00785397">
        <w:rPr>
          <w:rFonts w:ascii="Times New Roman" w:hAnsi="Times New Roman" w:cs="Times New Roman"/>
          <w:sz w:val="28"/>
          <w:szCs w:val="28"/>
          <w:lang w:val="uk-UA"/>
        </w:rPr>
        <w:tab/>
        <w:t xml:space="preserve"> Зміни та доповнення до Статуту набувають юридичної сили з моменту їх державної реєстрації.</w:t>
      </w:r>
    </w:p>
    <w:p w:rsidR="00782789" w:rsidRPr="00785397" w:rsidRDefault="00782789" w:rsidP="004D42A0">
      <w:pPr>
        <w:spacing w:after="240" w:line="240" w:lineRule="auto"/>
        <w:ind w:firstLine="709"/>
        <w:jc w:val="center"/>
        <w:rPr>
          <w:rFonts w:ascii="Times New Roman" w:hAnsi="Times New Roman" w:cs="Times New Roman"/>
          <w:sz w:val="28"/>
          <w:szCs w:val="28"/>
          <w:lang w:val="uk-UA"/>
        </w:rPr>
      </w:pPr>
      <w:r w:rsidRPr="00785397">
        <w:rPr>
          <w:rFonts w:ascii="Times New Roman" w:hAnsi="Times New Roman" w:cs="Times New Roman"/>
          <w:sz w:val="28"/>
          <w:szCs w:val="28"/>
          <w:lang w:val="uk-UA"/>
        </w:rPr>
        <w:t>10. УМОВИ РЕОРГАНІЗАЦІЇ АБО ЛІКВІДАЦІЇ</w:t>
      </w:r>
    </w:p>
    <w:p w:rsidR="00782789" w:rsidRPr="00785397" w:rsidRDefault="00782789" w:rsidP="00621D22">
      <w:pPr>
        <w:tabs>
          <w:tab w:val="left" w:pos="1560"/>
        </w:tabs>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10.1. Реорганізація (злиття, поділ, виділення, перетворення) закладу здійснюється за рішенням Власника. При реорганізації закладу вся сукупність прав та обов’язків переходить до його правонаступників.</w:t>
      </w:r>
    </w:p>
    <w:p w:rsidR="00782789" w:rsidRPr="00785397" w:rsidRDefault="00782789" w:rsidP="00621D22">
      <w:pPr>
        <w:tabs>
          <w:tab w:val="left" w:pos="1560"/>
        </w:tabs>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10.2. Ліквідація закладу здійснюється за рішенням Власника або за рішенням суду.</w:t>
      </w:r>
    </w:p>
    <w:p w:rsidR="00782789" w:rsidRPr="00785397" w:rsidRDefault="00782789" w:rsidP="00621D22">
      <w:pPr>
        <w:tabs>
          <w:tab w:val="left" w:pos="1560"/>
        </w:tabs>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10.3. Ліквідація закладу здійснюється ліквідаційною комісією, яка створюється органом, що прийняв рішення про ліквідацію закладу. Порядок і строки проведення ліквідації визначаються відповідно до чинного законодавства України.</w:t>
      </w:r>
    </w:p>
    <w:p w:rsidR="00782789" w:rsidRPr="00785397" w:rsidRDefault="00782789" w:rsidP="00621D22">
      <w:pPr>
        <w:tabs>
          <w:tab w:val="left" w:pos="1560"/>
        </w:tabs>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10.4. З моменту призначення ліквідаційної комісії до неї переходять повноваження по управлінню закладом.</w:t>
      </w:r>
    </w:p>
    <w:p w:rsidR="00782789" w:rsidRDefault="00782789" w:rsidP="00621D22">
      <w:pPr>
        <w:tabs>
          <w:tab w:val="left" w:pos="1560"/>
        </w:tabs>
        <w:spacing w:after="0" w:line="240" w:lineRule="auto"/>
        <w:ind w:firstLine="567"/>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10.5. При реорганізації та ліквідації працівникам, які звільняються гарантується додержання їхніх прав та інтересів відповідно до чинного законодавства України.</w:t>
      </w:r>
    </w:p>
    <w:p w:rsidR="008B30D9" w:rsidRDefault="008B30D9" w:rsidP="008B30D9">
      <w:pPr>
        <w:tabs>
          <w:tab w:val="left" w:pos="1560"/>
        </w:tabs>
        <w:spacing w:after="0" w:line="240" w:lineRule="auto"/>
        <w:jc w:val="both"/>
        <w:rPr>
          <w:rFonts w:ascii="Times New Roman" w:hAnsi="Times New Roman" w:cs="Times New Roman"/>
          <w:b/>
          <w:bCs/>
          <w:sz w:val="28"/>
          <w:szCs w:val="28"/>
          <w:lang w:val="uk-UA"/>
        </w:rPr>
      </w:pPr>
    </w:p>
    <w:p w:rsidR="008B30D9" w:rsidRDefault="008B30D9" w:rsidP="008B30D9">
      <w:pPr>
        <w:tabs>
          <w:tab w:val="left" w:pos="1560"/>
        </w:tabs>
        <w:spacing w:after="0" w:line="240" w:lineRule="auto"/>
        <w:jc w:val="both"/>
        <w:rPr>
          <w:rFonts w:ascii="Times New Roman" w:hAnsi="Times New Roman" w:cs="Times New Roman"/>
          <w:b/>
          <w:bCs/>
          <w:sz w:val="28"/>
          <w:szCs w:val="28"/>
          <w:lang w:val="uk-UA"/>
        </w:rPr>
      </w:pPr>
    </w:p>
    <w:p w:rsidR="008B30D9" w:rsidRDefault="008B30D9" w:rsidP="008B30D9">
      <w:pPr>
        <w:tabs>
          <w:tab w:val="left" w:pos="1560"/>
        </w:tabs>
        <w:spacing w:after="0" w:line="240" w:lineRule="auto"/>
        <w:jc w:val="both"/>
        <w:rPr>
          <w:rFonts w:ascii="Times New Roman" w:hAnsi="Times New Roman" w:cs="Times New Roman"/>
          <w:b/>
          <w:bCs/>
          <w:sz w:val="28"/>
          <w:szCs w:val="28"/>
          <w:lang w:val="uk-UA"/>
        </w:rPr>
      </w:pPr>
    </w:p>
    <w:p w:rsidR="00782789" w:rsidRPr="00785397" w:rsidRDefault="00621D22" w:rsidP="008B30D9">
      <w:pPr>
        <w:tabs>
          <w:tab w:val="left" w:pos="1560"/>
        </w:tabs>
        <w:spacing w:after="0" w:line="240" w:lineRule="auto"/>
        <w:jc w:val="both"/>
        <w:rPr>
          <w:rFonts w:ascii="Times New Roman" w:hAnsi="Times New Roman" w:cs="Times New Roman"/>
          <w:sz w:val="28"/>
          <w:szCs w:val="28"/>
          <w:lang w:val="uk-UA"/>
        </w:rPr>
      </w:pPr>
      <w:r w:rsidRPr="008B30D9">
        <w:rPr>
          <w:rFonts w:ascii="Times New Roman" w:hAnsi="Times New Roman" w:cs="Times New Roman"/>
          <w:b/>
          <w:bCs/>
          <w:sz w:val="28"/>
          <w:szCs w:val="28"/>
          <w:lang w:val="uk-UA"/>
        </w:rPr>
        <w:t xml:space="preserve">Селищний голова                   </w:t>
      </w:r>
      <w:r w:rsidR="00BA4C14" w:rsidRPr="008B30D9">
        <w:rPr>
          <w:rFonts w:ascii="Times New Roman" w:hAnsi="Times New Roman" w:cs="Times New Roman"/>
          <w:b/>
          <w:bCs/>
          <w:sz w:val="28"/>
          <w:szCs w:val="28"/>
          <w:lang w:val="uk-UA"/>
        </w:rPr>
        <w:t xml:space="preserve">                                    </w:t>
      </w:r>
      <w:r w:rsidRPr="008B30D9">
        <w:rPr>
          <w:rFonts w:ascii="Times New Roman" w:hAnsi="Times New Roman" w:cs="Times New Roman"/>
          <w:b/>
          <w:bCs/>
          <w:sz w:val="28"/>
          <w:szCs w:val="28"/>
          <w:lang w:val="uk-UA"/>
        </w:rPr>
        <w:t xml:space="preserve">               </w:t>
      </w:r>
      <w:r w:rsidR="00BA4C14" w:rsidRPr="008B30D9">
        <w:rPr>
          <w:rFonts w:ascii="Times New Roman" w:hAnsi="Times New Roman" w:cs="Times New Roman"/>
          <w:b/>
          <w:bCs/>
          <w:sz w:val="28"/>
          <w:szCs w:val="28"/>
          <w:lang w:val="uk-UA"/>
        </w:rPr>
        <w:t>А</w:t>
      </w:r>
      <w:r w:rsidRPr="008B30D9">
        <w:rPr>
          <w:rFonts w:ascii="Times New Roman" w:hAnsi="Times New Roman" w:cs="Times New Roman"/>
          <w:b/>
          <w:bCs/>
          <w:sz w:val="28"/>
          <w:szCs w:val="28"/>
          <w:lang w:val="uk-UA"/>
        </w:rPr>
        <w:t xml:space="preserve">ндрій </w:t>
      </w:r>
      <w:r w:rsidR="00BA4C14" w:rsidRPr="008B30D9">
        <w:rPr>
          <w:rFonts w:ascii="Times New Roman" w:hAnsi="Times New Roman" w:cs="Times New Roman"/>
          <w:b/>
          <w:bCs/>
          <w:sz w:val="28"/>
          <w:szCs w:val="28"/>
          <w:lang w:val="uk-UA"/>
        </w:rPr>
        <w:t>ПОРТНИЙ</w:t>
      </w:r>
    </w:p>
    <w:p w:rsidR="00782789" w:rsidRPr="00785397" w:rsidRDefault="00C870F1" w:rsidP="004E2DE2">
      <w:pPr>
        <w:spacing w:after="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
    <w:sectPr w:rsidR="00782789" w:rsidRPr="00785397" w:rsidSect="008B30D9">
      <w:headerReference w:type="default" r:id="rId8"/>
      <w:headerReference w:type="first" r:id="rId9"/>
      <w:footerReference w:type="first" r:id="rId10"/>
      <w:pgSz w:w="11906" w:h="16838"/>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187C" w:rsidRDefault="00F5187C" w:rsidP="001177BF">
      <w:pPr>
        <w:spacing w:after="0" w:line="240" w:lineRule="auto"/>
      </w:pPr>
      <w:r>
        <w:separator/>
      </w:r>
    </w:p>
  </w:endnote>
  <w:endnote w:type="continuationSeparator" w:id="0">
    <w:p w:rsidR="00F5187C" w:rsidRDefault="00F5187C" w:rsidP="001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2789" w:rsidRPr="00723CE9" w:rsidRDefault="00782789">
    <w:pPr>
      <w:pStyle w:val="a3"/>
      <w:jc w:val="center"/>
      <w:rPr>
        <w:lang w:val="uk-UA"/>
      </w:rPr>
    </w:pPr>
  </w:p>
  <w:p w:rsidR="00782789" w:rsidRDefault="007827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187C" w:rsidRDefault="00F5187C" w:rsidP="001177BF">
      <w:pPr>
        <w:spacing w:after="0" w:line="240" w:lineRule="auto"/>
      </w:pPr>
      <w:r>
        <w:separator/>
      </w:r>
    </w:p>
  </w:footnote>
  <w:footnote w:type="continuationSeparator" w:id="0">
    <w:p w:rsidR="00F5187C" w:rsidRDefault="00F5187C" w:rsidP="0011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2789" w:rsidRDefault="00FC74BB">
    <w:pPr>
      <w:pStyle w:val="a7"/>
      <w:jc w:val="center"/>
    </w:pPr>
    <w:r>
      <w:fldChar w:fldCharType="begin"/>
    </w:r>
    <w:r>
      <w:instrText xml:space="preserve"> PAGE   \* MERGEFORMAT </w:instrText>
    </w:r>
    <w:r>
      <w:fldChar w:fldCharType="separate"/>
    </w:r>
    <w:r w:rsidR="00BC0113">
      <w:rPr>
        <w:noProof/>
      </w:rPr>
      <w:t>16</w:t>
    </w:r>
    <w:r>
      <w:rPr>
        <w:noProof/>
      </w:rPr>
      <w:fldChar w:fldCharType="end"/>
    </w:r>
  </w:p>
  <w:p w:rsidR="00782789" w:rsidRDefault="007827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2789" w:rsidRDefault="00782789">
    <w:pPr>
      <w:pStyle w:val="a7"/>
      <w:jc w:val="center"/>
    </w:pPr>
  </w:p>
  <w:p w:rsidR="00782789" w:rsidRDefault="007827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7DE6"/>
    <w:multiLevelType w:val="multilevel"/>
    <w:tmpl w:val="62DE45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743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54ED4"/>
    <w:multiLevelType w:val="multilevel"/>
    <w:tmpl w:val="F1B0929C"/>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F5C1642"/>
    <w:multiLevelType w:val="hybridMultilevel"/>
    <w:tmpl w:val="AF76F6AA"/>
    <w:lvl w:ilvl="0" w:tplc="FAE26EC4">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70BD4A6A"/>
    <w:multiLevelType w:val="hybridMultilevel"/>
    <w:tmpl w:val="07B05896"/>
    <w:lvl w:ilvl="0" w:tplc="A5C89B02">
      <w:numFmt w:val="bullet"/>
      <w:lvlText w:val="-"/>
      <w:lvlJc w:val="left"/>
      <w:pPr>
        <w:ind w:left="502"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num w:numId="1" w16cid:durableId="1943536020">
    <w:abstractNumId w:val="2"/>
  </w:num>
  <w:num w:numId="2" w16cid:durableId="71509370">
    <w:abstractNumId w:val="3"/>
  </w:num>
  <w:num w:numId="3" w16cid:durableId="1102729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382878">
    <w:abstractNumId w:val="0"/>
  </w:num>
  <w:num w:numId="5" w16cid:durableId="685130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9A"/>
    <w:rsid w:val="00016352"/>
    <w:rsid w:val="000248C5"/>
    <w:rsid w:val="00027803"/>
    <w:rsid w:val="000312E9"/>
    <w:rsid w:val="00035651"/>
    <w:rsid w:val="000614D7"/>
    <w:rsid w:val="00073A23"/>
    <w:rsid w:val="00093333"/>
    <w:rsid w:val="00095E11"/>
    <w:rsid w:val="000A5B37"/>
    <w:rsid w:val="000D2710"/>
    <w:rsid w:val="000D6903"/>
    <w:rsid w:val="000F162A"/>
    <w:rsid w:val="000F1707"/>
    <w:rsid w:val="0011759F"/>
    <w:rsid w:val="001177BF"/>
    <w:rsid w:val="001446E2"/>
    <w:rsid w:val="00172635"/>
    <w:rsid w:val="00187230"/>
    <w:rsid w:val="001A23C8"/>
    <w:rsid w:val="001B21A4"/>
    <w:rsid w:val="001C7064"/>
    <w:rsid w:val="00215D97"/>
    <w:rsid w:val="00220ECC"/>
    <w:rsid w:val="00227A20"/>
    <w:rsid w:val="002823EB"/>
    <w:rsid w:val="002A1EF9"/>
    <w:rsid w:val="002B390B"/>
    <w:rsid w:val="00300028"/>
    <w:rsid w:val="0031011B"/>
    <w:rsid w:val="003326E7"/>
    <w:rsid w:val="00357D8D"/>
    <w:rsid w:val="003809CD"/>
    <w:rsid w:val="00381BFC"/>
    <w:rsid w:val="00392536"/>
    <w:rsid w:val="00393ADE"/>
    <w:rsid w:val="003A2500"/>
    <w:rsid w:val="003D5600"/>
    <w:rsid w:val="00412DD8"/>
    <w:rsid w:val="00415E5A"/>
    <w:rsid w:val="00424B9C"/>
    <w:rsid w:val="00427B83"/>
    <w:rsid w:val="004460C9"/>
    <w:rsid w:val="00446B48"/>
    <w:rsid w:val="00460D64"/>
    <w:rsid w:val="00464BE7"/>
    <w:rsid w:val="00471CC6"/>
    <w:rsid w:val="00491E8C"/>
    <w:rsid w:val="00494EF3"/>
    <w:rsid w:val="004A1606"/>
    <w:rsid w:val="004A7AB8"/>
    <w:rsid w:val="004D42A0"/>
    <w:rsid w:val="004E2DE2"/>
    <w:rsid w:val="004F7BE3"/>
    <w:rsid w:val="00532DA4"/>
    <w:rsid w:val="005458D2"/>
    <w:rsid w:val="00546014"/>
    <w:rsid w:val="00591B3F"/>
    <w:rsid w:val="00591BD1"/>
    <w:rsid w:val="005D685D"/>
    <w:rsid w:val="00602F98"/>
    <w:rsid w:val="00621D22"/>
    <w:rsid w:val="006223D9"/>
    <w:rsid w:val="006419B2"/>
    <w:rsid w:val="00643975"/>
    <w:rsid w:val="00652AD0"/>
    <w:rsid w:val="00653CB1"/>
    <w:rsid w:val="006815E5"/>
    <w:rsid w:val="006A0ACC"/>
    <w:rsid w:val="006F6797"/>
    <w:rsid w:val="00707506"/>
    <w:rsid w:val="00711947"/>
    <w:rsid w:val="00721DE8"/>
    <w:rsid w:val="00723CE9"/>
    <w:rsid w:val="00726CE5"/>
    <w:rsid w:val="0073114D"/>
    <w:rsid w:val="00736477"/>
    <w:rsid w:val="00754FF0"/>
    <w:rsid w:val="00772B6B"/>
    <w:rsid w:val="00782789"/>
    <w:rsid w:val="00785397"/>
    <w:rsid w:val="007860C2"/>
    <w:rsid w:val="0079688D"/>
    <w:rsid w:val="007E1754"/>
    <w:rsid w:val="007E32E2"/>
    <w:rsid w:val="007E6D26"/>
    <w:rsid w:val="00813B47"/>
    <w:rsid w:val="00816F57"/>
    <w:rsid w:val="00823F45"/>
    <w:rsid w:val="00834988"/>
    <w:rsid w:val="008402A0"/>
    <w:rsid w:val="00840670"/>
    <w:rsid w:val="00843E95"/>
    <w:rsid w:val="00894011"/>
    <w:rsid w:val="008A7053"/>
    <w:rsid w:val="008B30D9"/>
    <w:rsid w:val="008C02D2"/>
    <w:rsid w:val="008D554E"/>
    <w:rsid w:val="008E3542"/>
    <w:rsid w:val="0091310B"/>
    <w:rsid w:val="00922297"/>
    <w:rsid w:val="00924C32"/>
    <w:rsid w:val="00935A3F"/>
    <w:rsid w:val="0094689F"/>
    <w:rsid w:val="00956859"/>
    <w:rsid w:val="00962AC9"/>
    <w:rsid w:val="009665BD"/>
    <w:rsid w:val="00983E9E"/>
    <w:rsid w:val="00984588"/>
    <w:rsid w:val="009C22D1"/>
    <w:rsid w:val="009D36CA"/>
    <w:rsid w:val="009E32B9"/>
    <w:rsid w:val="009F1D49"/>
    <w:rsid w:val="00A010B1"/>
    <w:rsid w:val="00A224A3"/>
    <w:rsid w:val="00A32981"/>
    <w:rsid w:val="00A6123E"/>
    <w:rsid w:val="00A710CF"/>
    <w:rsid w:val="00A76CF5"/>
    <w:rsid w:val="00A93C19"/>
    <w:rsid w:val="00AC2A96"/>
    <w:rsid w:val="00AC5309"/>
    <w:rsid w:val="00AE38A9"/>
    <w:rsid w:val="00AF109C"/>
    <w:rsid w:val="00AF66AC"/>
    <w:rsid w:val="00B11A55"/>
    <w:rsid w:val="00B37E59"/>
    <w:rsid w:val="00B55A96"/>
    <w:rsid w:val="00B7600D"/>
    <w:rsid w:val="00B85737"/>
    <w:rsid w:val="00B9417C"/>
    <w:rsid w:val="00BA4C14"/>
    <w:rsid w:val="00BC0113"/>
    <w:rsid w:val="00BD1DAB"/>
    <w:rsid w:val="00BD77B8"/>
    <w:rsid w:val="00BE6931"/>
    <w:rsid w:val="00BE6FB8"/>
    <w:rsid w:val="00C00726"/>
    <w:rsid w:val="00C0236A"/>
    <w:rsid w:val="00C103E8"/>
    <w:rsid w:val="00C3341E"/>
    <w:rsid w:val="00C649A6"/>
    <w:rsid w:val="00C77A2A"/>
    <w:rsid w:val="00C842D2"/>
    <w:rsid w:val="00C870F1"/>
    <w:rsid w:val="00C87DA0"/>
    <w:rsid w:val="00CB69D1"/>
    <w:rsid w:val="00CC2ABA"/>
    <w:rsid w:val="00CE2892"/>
    <w:rsid w:val="00CE5C74"/>
    <w:rsid w:val="00CF2B4D"/>
    <w:rsid w:val="00D07618"/>
    <w:rsid w:val="00D207DB"/>
    <w:rsid w:val="00D25BC4"/>
    <w:rsid w:val="00D37C73"/>
    <w:rsid w:val="00D5460B"/>
    <w:rsid w:val="00D55350"/>
    <w:rsid w:val="00D5768D"/>
    <w:rsid w:val="00D57EC8"/>
    <w:rsid w:val="00D81D28"/>
    <w:rsid w:val="00D92474"/>
    <w:rsid w:val="00DA1F57"/>
    <w:rsid w:val="00DA3D17"/>
    <w:rsid w:val="00DA6787"/>
    <w:rsid w:val="00DC00EC"/>
    <w:rsid w:val="00E026FC"/>
    <w:rsid w:val="00E37B9A"/>
    <w:rsid w:val="00E777AA"/>
    <w:rsid w:val="00E9447A"/>
    <w:rsid w:val="00EA6078"/>
    <w:rsid w:val="00EE2AF7"/>
    <w:rsid w:val="00F26604"/>
    <w:rsid w:val="00F31727"/>
    <w:rsid w:val="00F40A87"/>
    <w:rsid w:val="00F5187C"/>
    <w:rsid w:val="00F72314"/>
    <w:rsid w:val="00F86986"/>
    <w:rsid w:val="00FA4382"/>
    <w:rsid w:val="00FA6F39"/>
    <w:rsid w:val="00FC74BB"/>
    <w:rsid w:val="00FE717B"/>
    <w:rsid w:val="00FF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44747"/>
  <w15:docId w15:val="{BA9FE837-CCFF-4C8A-9098-04ACDA6A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7B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7B9A"/>
    <w:pPr>
      <w:tabs>
        <w:tab w:val="center" w:pos="4677"/>
        <w:tab w:val="right" w:pos="9355"/>
      </w:tabs>
    </w:pPr>
  </w:style>
  <w:style w:type="character" w:customStyle="1" w:styleId="a4">
    <w:name w:val="Нижній колонтитул Знак"/>
    <w:link w:val="a3"/>
    <w:uiPriority w:val="99"/>
    <w:locked/>
    <w:rsid w:val="00E37B9A"/>
    <w:rPr>
      <w:rFonts w:ascii="Calibri" w:eastAsia="Times New Roman" w:hAnsi="Calibri" w:cs="Calibri"/>
    </w:rPr>
  </w:style>
  <w:style w:type="paragraph" w:styleId="a5">
    <w:name w:val="List Paragraph"/>
    <w:basedOn w:val="a"/>
    <w:uiPriority w:val="99"/>
    <w:qFormat/>
    <w:rsid w:val="00E37B9A"/>
    <w:pPr>
      <w:ind w:left="720"/>
    </w:pPr>
  </w:style>
  <w:style w:type="paragraph" w:styleId="a6">
    <w:name w:val="No Spacing"/>
    <w:uiPriority w:val="99"/>
    <w:qFormat/>
    <w:rsid w:val="00D92474"/>
    <w:rPr>
      <w:rFonts w:ascii="Times New Roman" w:eastAsia="Times New Roman" w:hAnsi="Times New Roman"/>
      <w:sz w:val="28"/>
      <w:szCs w:val="28"/>
      <w:lang w:val="uk-UA"/>
    </w:rPr>
  </w:style>
  <w:style w:type="paragraph" w:styleId="a7">
    <w:name w:val="header"/>
    <w:basedOn w:val="a"/>
    <w:link w:val="a8"/>
    <w:uiPriority w:val="99"/>
    <w:rsid w:val="0031011B"/>
    <w:pPr>
      <w:tabs>
        <w:tab w:val="center" w:pos="4677"/>
        <w:tab w:val="right" w:pos="9355"/>
      </w:tabs>
      <w:spacing w:after="0" w:line="240" w:lineRule="auto"/>
    </w:pPr>
  </w:style>
  <w:style w:type="character" w:customStyle="1" w:styleId="a8">
    <w:name w:val="Верхній колонтитул Знак"/>
    <w:basedOn w:val="a0"/>
    <w:link w:val="a7"/>
    <w:uiPriority w:val="99"/>
    <w:locked/>
    <w:rsid w:val="0031011B"/>
  </w:style>
  <w:style w:type="paragraph" w:styleId="a9">
    <w:name w:val="Balloon Text"/>
    <w:basedOn w:val="a"/>
    <w:link w:val="aa"/>
    <w:uiPriority w:val="99"/>
    <w:semiHidden/>
    <w:unhideWhenUsed/>
    <w:rsid w:val="00BA4C14"/>
    <w:pPr>
      <w:spacing w:after="0" w:line="240" w:lineRule="auto"/>
    </w:pPr>
    <w:rPr>
      <w:rFonts w:ascii="Tahoma" w:hAnsi="Tahoma" w:cs="Tahoma"/>
      <w:sz w:val="16"/>
      <w:szCs w:val="16"/>
    </w:rPr>
  </w:style>
  <w:style w:type="character" w:customStyle="1" w:styleId="aa">
    <w:name w:val="Текст у виносці Знак"/>
    <w:link w:val="a9"/>
    <w:uiPriority w:val="99"/>
    <w:semiHidden/>
    <w:rsid w:val="00BA4C14"/>
    <w:rPr>
      <w:rFonts w:ascii="Tahoma" w:hAnsi="Tahoma" w:cs="Tahoma"/>
      <w:sz w:val="16"/>
      <w:szCs w:val="16"/>
      <w:lang w:eastAsia="en-US"/>
    </w:rPr>
  </w:style>
  <w:style w:type="character" w:styleId="ab">
    <w:name w:val="Hyperlink"/>
    <w:uiPriority w:val="99"/>
    <w:unhideWhenUsed/>
    <w:rsid w:val="00D07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snica_shkola@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22657</Words>
  <Characters>12915</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cp:revision>
  <cp:lastPrinted>2024-09-12T08:03:00Z</cp:lastPrinted>
  <dcterms:created xsi:type="dcterms:W3CDTF">2024-09-16T07:34:00Z</dcterms:created>
  <dcterms:modified xsi:type="dcterms:W3CDTF">2024-09-16T12:18:00Z</dcterms:modified>
</cp:coreProperties>
</file>