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E29B5" w14:textId="77777777" w:rsidR="009D3440" w:rsidRPr="007C7971" w:rsidRDefault="009D3440" w:rsidP="009D3440">
      <w:pPr>
        <w:spacing w:before="120"/>
        <w:jc w:val="center"/>
        <w:rPr>
          <w:b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61312" behindDoc="0" locked="0" layoutInCell="1" allowOverlap="1" wp14:anchorId="5ED1F5A3" wp14:editId="37C95E75">
            <wp:simplePos x="0" y="0"/>
            <wp:positionH relativeFrom="column">
              <wp:posOffset>2834640</wp:posOffset>
            </wp:positionH>
            <wp:positionV relativeFrom="paragraph">
              <wp:posOffset>-168275</wp:posOffset>
            </wp:positionV>
            <wp:extent cx="457200" cy="638175"/>
            <wp:effectExtent l="19050" t="0" r="0" b="0"/>
            <wp:wrapTopAndBottom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7971">
        <w:rPr>
          <w:b/>
          <w:color w:val="000000" w:themeColor="text1"/>
          <w:sz w:val="28"/>
          <w:szCs w:val="28"/>
        </w:rPr>
        <w:t>УКРАЇНА</w:t>
      </w:r>
    </w:p>
    <w:p w14:paraId="2022CA84" w14:textId="77777777" w:rsidR="009D3440" w:rsidRPr="007C7971" w:rsidRDefault="009D3440" w:rsidP="009D3440">
      <w:pPr>
        <w:pStyle w:val="1"/>
        <w:spacing w:before="360"/>
        <w:jc w:val="center"/>
        <w:rPr>
          <w:rFonts w:ascii="Times New Roman" w:hAnsi="Times New Roman" w:cs="Times New Roman"/>
          <w:color w:val="000000" w:themeColor="text1"/>
        </w:rPr>
      </w:pPr>
      <w:r w:rsidRPr="007C7971">
        <w:rPr>
          <w:rFonts w:ascii="Times New Roman" w:hAnsi="Times New Roman" w:cs="Times New Roman"/>
          <w:color w:val="000000" w:themeColor="text1"/>
        </w:rPr>
        <w:t>СОСНИЦЬКА  СЕЛИЩНА РАДА ЧЕРНІГІВСЬКОЇ ОБЛАСТІ</w:t>
      </w:r>
    </w:p>
    <w:p w14:paraId="71BFE18C" w14:textId="77777777" w:rsidR="009D3440" w:rsidRPr="00D14527" w:rsidRDefault="009D3440" w:rsidP="009D3440"/>
    <w:p w14:paraId="693CAF85" w14:textId="6C677938" w:rsidR="009D3440" w:rsidRPr="00D14527" w:rsidRDefault="009D3440" w:rsidP="009D3440">
      <w:pPr>
        <w:jc w:val="center"/>
        <w:rPr>
          <w:sz w:val="11"/>
          <w:szCs w:val="11"/>
        </w:rPr>
      </w:pPr>
      <w:r w:rsidRPr="0071429E">
        <w:rPr>
          <w:spacing w:val="32"/>
        </w:rPr>
        <w:t xml:space="preserve"> </w:t>
      </w:r>
      <w:r>
        <w:t xml:space="preserve">вул. Грушевського, 15, смт </w:t>
      </w:r>
      <w:proofErr w:type="spellStart"/>
      <w:r>
        <w:t>Сосниця</w:t>
      </w:r>
      <w:proofErr w:type="spellEnd"/>
      <w:r>
        <w:t xml:space="preserve"> 16100 </w:t>
      </w:r>
      <w:proofErr w:type="spellStart"/>
      <w:r>
        <w:t>тел</w:t>
      </w:r>
      <w:proofErr w:type="spellEnd"/>
      <w:r>
        <w:t>. 2-30-3</w:t>
      </w:r>
      <w:r w:rsidR="00C72688">
        <w:t>2</w:t>
      </w:r>
      <w:r>
        <w:t xml:space="preserve"> </w:t>
      </w:r>
      <w:hyperlink r:id="rId9" w:history="1">
        <w:r w:rsidRPr="0047185D">
          <w:rPr>
            <w:rStyle w:val="a8"/>
            <w:lang w:val="en-US"/>
          </w:rPr>
          <w:t>sosn</w:t>
        </w:r>
        <w:r w:rsidRPr="00011899">
          <w:rPr>
            <w:rStyle w:val="a8"/>
          </w:rPr>
          <w:t>@</w:t>
        </w:r>
        <w:r w:rsidRPr="0047185D">
          <w:rPr>
            <w:rStyle w:val="a8"/>
            <w:lang w:val="en-US"/>
          </w:rPr>
          <w:t>cg</w:t>
        </w:r>
        <w:r w:rsidRPr="0047185D">
          <w:rPr>
            <w:rStyle w:val="a8"/>
          </w:rPr>
          <w:t>.</w:t>
        </w:r>
        <w:r w:rsidRPr="0047185D">
          <w:rPr>
            <w:rStyle w:val="a8"/>
            <w:lang w:val="en-US"/>
          </w:rPr>
          <w:t>gov</w:t>
        </w:r>
        <w:r w:rsidRPr="0047185D">
          <w:rPr>
            <w:rStyle w:val="a8"/>
          </w:rPr>
          <w:t>.</w:t>
        </w:r>
        <w:proofErr w:type="spellStart"/>
        <w:r w:rsidRPr="0047185D">
          <w:rPr>
            <w:rStyle w:val="a8"/>
            <w:lang w:val="en-US"/>
          </w:rPr>
          <w:t>ua</w:t>
        </w:r>
        <w:proofErr w:type="spellEnd"/>
      </w:hyperlink>
      <w:r>
        <w:t xml:space="preserve"> КОД ЄДРПОУ 04412656</w:t>
      </w:r>
    </w:p>
    <w:p w14:paraId="58265E4D" w14:textId="77777777" w:rsidR="009D3440" w:rsidRDefault="009D3440" w:rsidP="009D3440">
      <w:pPr>
        <w:pStyle w:val="3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3398C17" wp14:editId="66A9C0F6">
                <wp:simplePos x="0" y="0"/>
                <wp:positionH relativeFrom="column">
                  <wp:posOffset>-22860</wp:posOffset>
                </wp:positionH>
                <wp:positionV relativeFrom="paragraph">
                  <wp:posOffset>68580</wp:posOffset>
                </wp:positionV>
                <wp:extent cx="6143625" cy="0"/>
                <wp:effectExtent l="0" t="19050" r="47625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8C3757E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5.4pt" to="481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" o:allowincell="f" strokeweight="4.5pt">
                <v:stroke linestyle="thickThin"/>
              </v:line>
            </w:pict>
          </mc:Fallback>
        </mc:AlternateContent>
      </w:r>
    </w:p>
    <w:p w14:paraId="52FC99C5" w14:textId="77777777" w:rsidR="009D3440" w:rsidRPr="00367DDA" w:rsidRDefault="009D3440" w:rsidP="009D344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З П О Р Я Д Ж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14:paraId="3FA406B0" w14:textId="77777777" w:rsidR="009D3440" w:rsidRDefault="009D3440" w:rsidP="009D3440">
      <w:pPr>
        <w:jc w:val="center"/>
        <w:outlineLvl w:val="0"/>
        <w:rPr>
          <w:sz w:val="28"/>
          <w:szCs w:val="28"/>
        </w:rPr>
      </w:pPr>
    </w:p>
    <w:p w14:paraId="12A16BE7" w14:textId="77777777" w:rsidR="009D3440" w:rsidRPr="00EC48DD" w:rsidRDefault="009D3440" w:rsidP="009D3440">
      <w:pPr>
        <w:jc w:val="both"/>
        <w:rPr>
          <w:sz w:val="28"/>
          <w:szCs w:val="28"/>
        </w:rPr>
      </w:pPr>
    </w:p>
    <w:p w14:paraId="55B527DA" w14:textId="1C84C60C" w:rsidR="009D3440" w:rsidRPr="00C570F9" w:rsidRDefault="006C2844" w:rsidP="009D3440">
      <w:pPr>
        <w:jc w:val="both"/>
        <w:rPr>
          <w:sz w:val="28"/>
          <w:szCs w:val="28"/>
        </w:rPr>
      </w:pPr>
      <w:r w:rsidRPr="00C570F9">
        <w:rPr>
          <w:sz w:val="28"/>
          <w:szCs w:val="28"/>
          <w:u w:val="single"/>
        </w:rPr>
        <w:t>21</w:t>
      </w:r>
      <w:r w:rsidR="0053289E" w:rsidRPr="00C570F9">
        <w:rPr>
          <w:sz w:val="28"/>
          <w:szCs w:val="28"/>
          <w:u w:val="single"/>
        </w:rPr>
        <w:t xml:space="preserve"> </w:t>
      </w:r>
      <w:r w:rsidRPr="00C570F9">
        <w:rPr>
          <w:sz w:val="28"/>
          <w:szCs w:val="28"/>
          <w:u w:val="single"/>
        </w:rPr>
        <w:t>березня</w:t>
      </w:r>
      <w:r w:rsidR="009D3440" w:rsidRPr="00C570F9">
        <w:rPr>
          <w:sz w:val="28"/>
          <w:szCs w:val="28"/>
          <w:u w:val="single"/>
        </w:rPr>
        <w:t xml:space="preserve"> 20</w:t>
      </w:r>
      <w:r w:rsidRPr="00C570F9">
        <w:rPr>
          <w:sz w:val="28"/>
          <w:szCs w:val="28"/>
          <w:u w:val="single"/>
        </w:rPr>
        <w:t>24</w:t>
      </w:r>
      <w:r w:rsidR="009D3440" w:rsidRPr="00C570F9">
        <w:rPr>
          <w:sz w:val="28"/>
          <w:szCs w:val="28"/>
          <w:u w:val="single"/>
        </w:rPr>
        <w:t xml:space="preserve"> року</w:t>
      </w:r>
      <w:r w:rsidR="009D3440" w:rsidRPr="00C570F9">
        <w:rPr>
          <w:sz w:val="28"/>
          <w:szCs w:val="28"/>
        </w:rPr>
        <w:t xml:space="preserve"> </w:t>
      </w:r>
      <w:r w:rsidR="009D3440" w:rsidRPr="00C570F9">
        <w:rPr>
          <w:sz w:val="28"/>
          <w:szCs w:val="28"/>
        </w:rPr>
        <w:tab/>
      </w:r>
      <w:r w:rsidR="009D3440" w:rsidRPr="00C570F9">
        <w:rPr>
          <w:sz w:val="28"/>
          <w:szCs w:val="28"/>
        </w:rPr>
        <w:tab/>
      </w:r>
      <w:r w:rsidR="009D3440" w:rsidRPr="00C570F9">
        <w:rPr>
          <w:sz w:val="28"/>
          <w:szCs w:val="28"/>
        </w:rPr>
        <w:tab/>
      </w:r>
      <w:r w:rsidR="009D3440" w:rsidRPr="00C570F9">
        <w:rPr>
          <w:sz w:val="28"/>
          <w:szCs w:val="28"/>
        </w:rPr>
        <w:tab/>
      </w:r>
      <w:r w:rsidR="009D3440" w:rsidRPr="00C570F9">
        <w:rPr>
          <w:sz w:val="28"/>
          <w:szCs w:val="28"/>
        </w:rPr>
        <w:tab/>
      </w:r>
      <w:r w:rsidR="009D3440" w:rsidRPr="00C570F9">
        <w:rPr>
          <w:sz w:val="28"/>
          <w:szCs w:val="28"/>
        </w:rPr>
        <w:tab/>
        <w:t xml:space="preserve">                 № </w:t>
      </w:r>
      <w:r w:rsidR="00C570F9" w:rsidRPr="00C570F9">
        <w:rPr>
          <w:sz w:val="28"/>
          <w:szCs w:val="28"/>
          <w:u w:val="single"/>
        </w:rPr>
        <w:t>45-а</w:t>
      </w:r>
    </w:p>
    <w:p w14:paraId="3316E784" w14:textId="77777777" w:rsidR="00E9572D" w:rsidRPr="00C570F9" w:rsidRDefault="00E9572D" w:rsidP="009D3440">
      <w:pPr>
        <w:jc w:val="both"/>
        <w:rPr>
          <w:sz w:val="28"/>
          <w:szCs w:val="28"/>
        </w:rPr>
      </w:pPr>
    </w:p>
    <w:p w14:paraId="5FA20221" w14:textId="77777777" w:rsidR="00503290" w:rsidRDefault="00503290" w:rsidP="00503290">
      <w:pPr>
        <w:spacing w:line="360" w:lineRule="auto"/>
        <w:rPr>
          <w:sz w:val="28"/>
        </w:rPr>
      </w:pPr>
      <w:r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6156E" wp14:editId="17E0F621">
                <wp:simplePos x="0" y="0"/>
                <wp:positionH relativeFrom="column">
                  <wp:posOffset>-114300</wp:posOffset>
                </wp:positionH>
                <wp:positionV relativeFrom="paragraph">
                  <wp:posOffset>100965</wp:posOffset>
                </wp:positionV>
                <wp:extent cx="3244215" cy="703580"/>
                <wp:effectExtent l="3810" t="127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7F64F" w14:textId="75B66E2C" w:rsidR="009510CA" w:rsidRDefault="00503290" w:rsidP="00503290">
                            <w:pPr>
                              <w:spacing w:line="36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53E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Про </w:t>
                            </w:r>
                            <w:r w:rsidR="006C2844">
                              <w:rPr>
                                <w:b/>
                                <w:sz w:val="28"/>
                                <w:szCs w:val="28"/>
                              </w:rPr>
                              <w:t>закінчення</w:t>
                            </w:r>
                            <w:r w:rsidR="009510C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453E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опалювального </w:t>
                            </w:r>
                          </w:p>
                          <w:p w14:paraId="2AD39EF1" w14:textId="1AE25006" w:rsidR="00503290" w:rsidRDefault="00654C19" w:rsidP="00503290">
                            <w:pPr>
                              <w:spacing w:line="36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</w:t>
                            </w:r>
                            <w:r w:rsidR="00503290" w:rsidRPr="008453E0">
                              <w:rPr>
                                <w:b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рі</w:t>
                            </w:r>
                            <w:r w:rsidR="00503290" w:rsidRPr="008453E0">
                              <w:rPr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</w:t>
                            </w:r>
                            <w:r w:rsidR="00503290" w:rsidRPr="008453E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у </w:t>
                            </w:r>
                            <w:r w:rsidR="009D3440">
                              <w:rPr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EE71BF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9D3440">
                              <w:rPr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EE71BF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9D344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року</w:t>
                            </w:r>
                          </w:p>
                          <w:p w14:paraId="69EA11DB" w14:textId="77777777" w:rsidR="00DE4788" w:rsidRPr="008453E0" w:rsidRDefault="00DE4788" w:rsidP="00503290">
                            <w:pPr>
                              <w:spacing w:line="36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9pt;margin-top:7.95pt;width:255.45pt;height: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" stroked="f">
                <v:textbox>
                  <w:txbxContent>
                    <w:p w14:paraId="25B7F64F" w14:textId="75B66E2C" w:rsidR="009510CA" w:rsidRDefault="00503290" w:rsidP="00503290">
                      <w:pPr>
                        <w:spacing w:line="360" w:lineRule="auto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8453E0">
                        <w:rPr>
                          <w:b/>
                          <w:sz w:val="28"/>
                          <w:szCs w:val="28"/>
                        </w:rPr>
                        <w:t xml:space="preserve">Про </w:t>
                      </w:r>
                      <w:r w:rsidR="006C2844">
                        <w:rPr>
                          <w:b/>
                          <w:sz w:val="28"/>
                          <w:szCs w:val="28"/>
                        </w:rPr>
                        <w:t>закінчення</w:t>
                      </w:r>
                      <w:r w:rsidR="009510C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453E0">
                        <w:rPr>
                          <w:b/>
                          <w:sz w:val="28"/>
                          <w:szCs w:val="28"/>
                        </w:rPr>
                        <w:t xml:space="preserve">опалювального </w:t>
                      </w:r>
                    </w:p>
                    <w:p w14:paraId="2AD39EF1" w14:textId="1AE25006" w:rsidR="00503290" w:rsidRDefault="00654C19" w:rsidP="00503290">
                      <w:pPr>
                        <w:spacing w:line="360" w:lineRule="auto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</w:t>
                      </w:r>
                      <w:r w:rsidR="00503290" w:rsidRPr="008453E0">
                        <w:rPr>
                          <w:b/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рі</w:t>
                      </w:r>
                      <w:r w:rsidR="00503290" w:rsidRPr="008453E0">
                        <w:rPr>
                          <w:b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д</w:t>
                      </w:r>
                      <w:r w:rsidR="00503290" w:rsidRPr="008453E0">
                        <w:rPr>
                          <w:b/>
                          <w:sz w:val="28"/>
                          <w:szCs w:val="28"/>
                        </w:rPr>
                        <w:t xml:space="preserve">у </w:t>
                      </w:r>
                      <w:r w:rsidR="009D3440">
                        <w:rPr>
                          <w:b/>
                          <w:sz w:val="28"/>
                          <w:szCs w:val="28"/>
                        </w:rPr>
                        <w:t>202</w:t>
                      </w:r>
                      <w:r w:rsidR="00EE71BF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9D3440">
                        <w:rPr>
                          <w:b/>
                          <w:sz w:val="28"/>
                          <w:szCs w:val="28"/>
                        </w:rPr>
                        <w:t>202</w:t>
                      </w:r>
                      <w:r w:rsidR="00EE71BF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="009D3440">
                        <w:rPr>
                          <w:b/>
                          <w:sz w:val="28"/>
                          <w:szCs w:val="28"/>
                        </w:rPr>
                        <w:t xml:space="preserve"> року</w:t>
                      </w:r>
                    </w:p>
                    <w:p w14:paraId="69EA11DB" w14:textId="77777777" w:rsidR="00DE4788" w:rsidRPr="008453E0" w:rsidRDefault="00DE4788" w:rsidP="00503290">
                      <w:pPr>
                        <w:spacing w:line="360" w:lineRule="auto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3882FA" w14:textId="77777777" w:rsidR="00503290" w:rsidRDefault="00503290" w:rsidP="00503290">
      <w:pPr>
        <w:spacing w:line="360" w:lineRule="auto"/>
        <w:jc w:val="both"/>
        <w:rPr>
          <w:sz w:val="28"/>
        </w:rPr>
      </w:pPr>
      <w:bookmarkStart w:id="0" w:name="_GoBack"/>
      <w:bookmarkEnd w:id="0"/>
    </w:p>
    <w:p w14:paraId="47E66CAD" w14:textId="77777777" w:rsidR="00502E38" w:rsidRPr="008453E0" w:rsidRDefault="00502E38" w:rsidP="00503290">
      <w:pPr>
        <w:pStyle w:val="2"/>
        <w:spacing w:line="360" w:lineRule="auto"/>
        <w:ind w:right="0"/>
      </w:pPr>
    </w:p>
    <w:p w14:paraId="53BBEB21" w14:textId="77777777" w:rsidR="00DE4788" w:rsidRDefault="00DE4788" w:rsidP="0071686A">
      <w:pPr>
        <w:pStyle w:val="msonormalcxspmiddle"/>
        <w:spacing w:before="0" w:beforeAutospacing="0" w:after="0" w:afterAutospacing="0" w:line="360" w:lineRule="auto"/>
        <w:ind w:right="170" w:firstLine="851"/>
        <w:contextualSpacing/>
        <w:jc w:val="both"/>
        <w:rPr>
          <w:sz w:val="28"/>
          <w:szCs w:val="28"/>
          <w:lang w:val="uk-UA"/>
        </w:rPr>
      </w:pPr>
    </w:p>
    <w:p w14:paraId="28BB6C7C" w14:textId="10E67300" w:rsidR="00503290" w:rsidRPr="00680B50" w:rsidRDefault="008170E4" w:rsidP="0071686A">
      <w:pPr>
        <w:pStyle w:val="msonormalcxspmiddle"/>
        <w:spacing w:before="0" w:beforeAutospacing="0" w:after="0" w:afterAutospacing="0" w:line="360" w:lineRule="auto"/>
        <w:ind w:right="170" w:firstLine="851"/>
        <w:contextualSpacing/>
        <w:jc w:val="both"/>
        <w:rPr>
          <w:b/>
          <w:bCs/>
          <w:sz w:val="28"/>
          <w:szCs w:val="28"/>
          <w:lang w:val="uk-UA"/>
        </w:rPr>
      </w:pPr>
      <w:r w:rsidRPr="008170E4">
        <w:rPr>
          <w:sz w:val="28"/>
          <w:szCs w:val="28"/>
          <w:lang w:val="uk-UA"/>
        </w:rPr>
        <w:t>Відповідно до законів України «Про теплопостачання», «Про житлово-комунальні послуги»,</w:t>
      </w:r>
      <w:r>
        <w:rPr>
          <w:sz w:val="28"/>
          <w:szCs w:val="28"/>
          <w:lang w:val="uk-UA"/>
        </w:rPr>
        <w:t xml:space="preserve"> </w:t>
      </w:r>
      <w:r w:rsidRPr="008170E4">
        <w:rPr>
          <w:sz w:val="28"/>
          <w:szCs w:val="28"/>
          <w:lang w:val="uk-UA"/>
        </w:rPr>
        <w:t>«Про забезпечення санітарного та епідемічного благополуччя населення», ст</w:t>
      </w:r>
      <w:r w:rsidR="00502E38">
        <w:rPr>
          <w:sz w:val="28"/>
          <w:szCs w:val="28"/>
          <w:lang w:val="uk-UA"/>
        </w:rPr>
        <w:t>атей</w:t>
      </w:r>
      <w:r w:rsidRPr="008170E4">
        <w:rPr>
          <w:sz w:val="28"/>
          <w:szCs w:val="28"/>
          <w:lang w:val="uk-UA"/>
        </w:rPr>
        <w:t xml:space="preserve"> 30, 42 Закону України «Про міс</w:t>
      </w:r>
      <w:r w:rsidR="00A91E96">
        <w:rPr>
          <w:sz w:val="28"/>
          <w:szCs w:val="28"/>
          <w:lang w:val="uk-UA"/>
        </w:rPr>
        <w:t xml:space="preserve">цеве самоврядування в Україні» </w:t>
      </w:r>
      <w:r w:rsidR="00193657">
        <w:rPr>
          <w:sz w:val="28"/>
          <w:szCs w:val="28"/>
          <w:lang w:val="uk-UA"/>
        </w:rPr>
        <w:t xml:space="preserve">з метою </w:t>
      </w:r>
      <w:r w:rsidR="0053289E">
        <w:rPr>
          <w:sz w:val="28"/>
          <w:szCs w:val="28"/>
          <w:lang w:val="uk-UA"/>
        </w:rPr>
        <w:t>раціонального використання закладами бюджетної сфери коштів на оплату енергоресурсів</w:t>
      </w:r>
      <w:r w:rsidR="00A91E96">
        <w:rPr>
          <w:sz w:val="28"/>
          <w:szCs w:val="28"/>
          <w:lang w:val="uk-UA"/>
        </w:rPr>
        <w:t>,</w:t>
      </w:r>
      <w:r w:rsidR="00193657">
        <w:rPr>
          <w:sz w:val="28"/>
          <w:szCs w:val="28"/>
          <w:lang w:val="uk-UA"/>
        </w:rPr>
        <w:t xml:space="preserve"> </w:t>
      </w:r>
      <w:r w:rsidR="00193657" w:rsidRPr="00680B50">
        <w:rPr>
          <w:b/>
          <w:bCs/>
          <w:sz w:val="28"/>
          <w:szCs w:val="28"/>
          <w:lang w:val="uk-UA"/>
        </w:rPr>
        <w:t xml:space="preserve">зобов’язую: </w:t>
      </w:r>
      <w:r w:rsidR="00503290" w:rsidRPr="00680B50">
        <w:rPr>
          <w:b/>
          <w:bCs/>
          <w:sz w:val="28"/>
          <w:szCs w:val="28"/>
          <w:lang w:val="uk-UA" w:eastAsia="uk-UA"/>
        </w:rPr>
        <w:t xml:space="preserve"> </w:t>
      </w:r>
      <w:r w:rsidR="00193657" w:rsidRPr="00680B50">
        <w:rPr>
          <w:b/>
          <w:bCs/>
          <w:sz w:val="28"/>
          <w:szCs w:val="28"/>
          <w:lang w:val="uk-UA" w:eastAsia="uk-UA"/>
        </w:rPr>
        <w:t xml:space="preserve"> </w:t>
      </w:r>
    </w:p>
    <w:p w14:paraId="0F66C2F1" w14:textId="77777777" w:rsidR="00A91E96" w:rsidRDefault="0053289E" w:rsidP="0071686A">
      <w:pPr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firstLine="851"/>
        <w:jc w:val="both"/>
        <w:rPr>
          <w:sz w:val="28"/>
          <w:szCs w:val="28"/>
          <w:lang w:eastAsia="uk-UA"/>
        </w:rPr>
      </w:pPr>
      <w:r w:rsidRPr="0053289E">
        <w:rPr>
          <w:sz w:val="28"/>
          <w:szCs w:val="28"/>
          <w:lang w:eastAsia="uk-UA"/>
        </w:rPr>
        <w:t>Завершити опалювальний період 2023/2024 року</w:t>
      </w:r>
      <w:r w:rsidR="00A91E96">
        <w:rPr>
          <w:sz w:val="28"/>
          <w:szCs w:val="28"/>
          <w:lang w:eastAsia="uk-UA"/>
        </w:rPr>
        <w:t>:</w:t>
      </w:r>
    </w:p>
    <w:p w14:paraId="015D6B18" w14:textId="4544FF56" w:rsidR="0071686A" w:rsidRPr="009079DE" w:rsidRDefault="00A91E96" w:rsidP="009079DE">
      <w:pPr>
        <w:pStyle w:val="ac"/>
        <w:numPr>
          <w:ilvl w:val="1"/>
          <w:numId w:val="3"/>
        </w:numPr>
        <w:tabs>
          <w:tab w:val="left" w:pos="0"/>
        </w:tabs>
        <w:spacing w:line="360" w:lineRule="auto"/>
        <w:ind w:left="0" w:firstLine="851"/>
        <w:jc w:val="both"/>
        <w:rPr>
          <w:sz w:val="28"/>
          <w:szCs w:val="28"/>
          <w:lang w:eastAsia="uk-UA"/>
        </w:rPr>
      </w:pPr>
      <w:r w:rsidRPr="009079DE">
        <w:rPr>
          <w:sz w:val="28"/>
          <w:szCs w:val="28"/>
          <w:lang w:eastAsia="uk-UA"/>
        </w:rPr>
        <w:t>В закладах та</w:t>
      </w:r>
      <w:r w:rsidR="0053289E" w:rsidRPr="009079DE">
        <w:rPr>
          <w:sz w:val="28"/>
          <w:szCs w:val="28"/>
          <w:lang w:eastAsia="uk-UA"/>
        </w:rPr>
        <w:t xml:space="preserve"> </w:t>
      </w:r>
      <w:r w:rsidRPr="009079DE">
        <w:rPr>
          <w:sz w:val="28"/>
          <w:szCs w:val="28"/>
          <w:lang w:eastAsia="uk-UA"/>
        </w:rPr>
        <w:t xml:space="preserve">установах з газовим опаленням </w:t>
      </w:r>
      <w:r w:rsidR="0053289E" w:rsidRPr="009079DE">
        <w:rPr>
          <w:sz w:val="28"/>
          <w:szCs w:val="28"/>
          <w:lang w:eastAsia="uk-UA"/>
        </w:rPr>
        <w:t>о 23 год. 59 хв.</w:t>
      </w:r>
      <w:r w:rsidR="009079DE">
        <w:rPr>
          <w:sz w:val="28"/>
          <w:szCs w:val="28"/>
          <w:lang w:eastAsia="uk-UA"/>
        </w:rPr>
        <w:t xml:space="preserve">            2</w:t>
      </w:r>
      <w:r w:rsidR="0053289E" w:rsidRPr="009079DE">
        <w:rPr>
          <w:sz w:val="28"/>
          <w:szCs w:val="28"/>
          <w:lang w:eastAsia="uk-UA"/>
        </w:rPr>
        <w:t>2 березня 2024 року.</w:t>
      </w:r>
    </w:p>
    <w:p w14:paraId="545331E1" w14:textId="6EBBCF42" w:rsidR="00857D09" w:rsidRPr="0053289E" w:rsidRDefault="0053289E" w:rsidP="00857D09">
      <w:pPr>
        <w:tabs>
          <w:tab w:val="left" w:pos="851"/>
        </w:tabs>
        <w:spacing w:line="360" w:lineRule="auto"/>
        <w:jc w:val="both"/>
        <w:rPr>
          <w:sz w:val="28"/>
          <w:szCs w:val="28"/>
          <w:lang w:eastAsia="uk-UA"/>
        </w:rPr>
      </w:pPr>
      <w:r>
        <w:rPr>
          <w:color w:val="FF0000"/>
          <w:sz w:val="28"/>
          <w:szCs w:val="28"/>
          <w:lang w:eastAsia="uk-UA"/>
        </w:rPr>
        <w:tab/>
      </w:r>
      <w:r w:rsidR="003A1D79" w:rsidRPr="003A1D79">
        <w:rPr>
          <w:sz w:val="28"/>
          <w:szCs w:val="28"/>
          <w:lang w:eastAsia="uk-UA"/>
        </w:rPr>
        <w:t>1.</w:t>
      </w:r>
      <w:r w:rsidRPr="0053289E">
        <w:rPr>
          <w:sz w:val="28"/>
          <w:szCs w:val="28"/>
          <w:lang w:eastAsia="uk-UA"/>
        </w:rPr>
        <w:t>2.</w:t>
      </w:r>
      <w:r w:rsidR="0071686A" w:rsidRPr="0053289E">
        <w:rPr>
          <w:sz w:val="28"/>
          <w:szCs w:val="28"/>
          <w:lang w:eastAsia="uk-UA"/>
        </w:rPr>
        <w:t xml:space="preserve"> </w:t>
      </w:r>
      <w:r w:rsidR="00857D09" w:rsidRPr="0053289E">
        <w:rPr>
          <w:sz w:val="28"/>
          <w:szCs w:val="28"/>
          <w:lang w:eastAsia="uk-UA"/>
        </w:rPr>
        <w:t xml:space="preserve">У закладах охорони здоров’я, де встановлені </w:t>
      </w:r>
      <w:r w:rsidRPr="0053289E">
        <w:rPr>
          <w:sz w:val="28"/>
          <w:szCs w:val="28"/>
          <w:lang w:eastAsia="uk-UA"/>
        </w:rPr>
        <w:t>твердопаливні котли</w:t>
      </w:r>
      <w:r w:rsidR="00C65E19" w:rsidRPr="0053289E">
        <w:rPr>
          <w:sz w:val="28"/>
          <w:szCs w:val="28"/>
          <w:lang w:eastAsia="uk-UA"/>
        </w:rPr>
        <w:t xml:space="preserve"> </w:t>
      </w:r>
      <w:r w:rsidR="00A20432" w:rsidRPr="0053289E">
        <w:rPr>
          <w:sz w:val="28"/>
          <w:szCs w:val="28"/>
          <w:lang w:eastAsia="uk-UA"/>
        </w:rPr>
        <w:t xml:space="preserve">з </w:t>
      </w:r>
      <w:r w:rsidRPr="0053289E">
        <w:rPr>
          <w:sz w:val="28"/>
          <w:szCs w:val="28"/>
          <w:lang w:eastAsia="uk-UA"/>
        </w:rPr>
        <w:t>29 березня 2024</w:t>
      </w:r>
      <w:r w:rsidR="00857D09" w:rsidRPr="0053289E">
        <w:rPr>
          <w:sz w:val="28"/>
          <w:szCs w:val="28"/>
          <w:lang w:eastAsia="uk-UA"/>
        </w:rPr>
        <w:t xml:space="preserve"> року</w:t>
      </w:r>
      <w:r w:rsidRPr="0053289E">
        <w:rPr>
          <w:sz w:val="28"/>
          <w:szCs w:val="28"/>
          <w:lang w:eastAsia="uk-UA"/>
        </w:rPr>
        <w:t xml:space="preserve"> о 23 год. 59 хв.</w:t>
      </w:r>
      <w:r w:rsidR="00857D09" w:rsidRPr="0053289E">
        <w:rPr>
          <w:sz w:val="28"/>
          <w:szCs w:val="28"/>
          <w:lang w:eastAsia="uk-UA"/>
        </w:rPr>
        <w:t>, дотримуючись економного споживання паливно-енергетичних ресурсів.</w:t>
      </w:r>
    </w:p>
    <w:p w14:paraId="3980801A" w14:textId="7D6C6F1D" w:rsidR="00C965EF" w:rsidRDefault="00970E43" w:rsidP="00A20432">
      <w:pPr>
        <w:tabs>
          <w:tab w:val="left" w:pos="851"/>
        </w:tabs>
        <w:spacing w:line="360" w:lineRule="auto"/>
        <w:jc w:val="both"/>
        <w:rPr>
          <w:sz w:val="28"/>
          <w:szCs w:val="28"/>
          <w:lang w:eastAsia="uk-UA"/>
        </w:rPr>
      </w:pPr>
      <w:r>
        <w:rPr>
          <w:color w:val="FF0000"/>
          <w:sz w:val="28"/>
          <w:szCs w:val="28"/>
          <w:lang w:eastAsia="uk-UA"/>
        </w:rPr>
        <w:tab/>
      </w:r>
      <w:r w:rsidR="003A1D79" w:rsidRPr="003A1D79">
        <w:rPr>
          <w:sz w:val="28"/>
          <w:szCs w:val="28"/>
          <w:lang w:eastAsia="uk-UA"/>
        </w:rPr>
        <w:t>1.</w:t>
      </w:r>
      <w:r w:rsidRPr="00970E43">
        <w:rPr>
          <w:sz w:val="28"/>
          <w:szCs w:val="28"/>
          <w:lang w:eastAsia="uk-UA"/>
        </w:rPr>
        <w:t>3.</w:t>
      </w:r>
      <w:r w:rsidR="00857D09" w:rsidRPr="00970E43">
        <w:rPr>
          <w:sz w:val="28"/>
          <w:szCs w:val="28"/>
          <w:lang w:eastAsia="uk-UA"/>
        </w:rPr>
        <w:t xml:space="preserve"> </w:t>
      </w:r>
      <w:r w:rsidR="0053289E" w:rsidRPr="00970E43">
        <w:rPr>
          <w:sz w:val="28"/>
          <w:szCs w:val="28"/>
          <w:lang w:eastAsia="uk-UA"/>
        </w:rPr>
        <w:t xml:space="preserve">У </w:t>
      </w:r>
      <w:r w:rsidRPr="00970E43">
        <w:rPr>
          <w:sz w:val="28"/>
          <w:szCs w:val="28"/>
          <w:lang w:eastAsia="uk-UA"/>
        </w:rPr>
        <w:t>закладах дошкільної</w:t>
      </w:r>
      <w:r>
        <w:rPr>
          <w:sz w:val="28"/>
          <w:szCs w:val="28"/>
          <w:lang w:eastAsia="uk-UA"/>
        </w:rPr>
        <w:t xml:space="preserve"> </w:t>
      </w:r>
      <w:r w:rsidRPr="00970E43">
        <w:rPr>
          <w:sz w:val="28"/>
          <w:szCs w:val="28"/>
          <w:lang w:eastAsia="uk-UA"/>
        </w:rPr>
        <w:t>освіти</w:t>
      </w:r>
      <w:r w:rsidR="00FB728F" w:rsidRPr="00970E43">
        <w:rPr>
          <w:sz w:val="28"/>
          <w:szCs w:val="28"/>
          <w:lang w:eastAsia="uk-UA"/>
        </w:rPr>
        <w:t xml:space="preserve">, </w:t>
      </w:r>
      <w:r>
        <w:rPr>
          <w:sz w:val="28"/>
          <w:szCs w:val="28"/>
          <w:lang w:eastAsia="uk-UA"/>
        </w:rPr>
        <w:t>позашкільної освіти,</w:t>
      </w:r>
      <w:r w:rsidRPr="00970E43">
        <w:rPr>
          <w:sz w:val="28"/>
          <w:szCs w:val="28"/>
          <w:lang w:eastAsia="uk-UA"/>
        </w:rPr>
        <w:t xml:space="preserve"> </w:t>
      </w:r>
      <w:r w:rsidR="00C65E19" w:rsidRPr="00970E43">
        <w:rPr>
          <w:sz w:val="28"/>
          <w:szCs w:val="28"/>
          <w:lang w:eastAsia="uk-UA"/>
        </w:rPr>
        <w:t>культури</w:t>
      </w:r>
      <w:r w:rsidR="00FB728F" w:rsidRPr="00970E43">
        <w:rPr>
          <w:sz w:val="28"/>
          <w:szCs w:val="28"/>
          <w:lang w:eastAsia="uk-UA"/>
        </w:rPr>
        <w:t xml:space="preserve"> та інших закладах</w:t>
      </w:r>
      <w:r w:rsidR="00C75A62" w:rsidRPr="00970E43">
        <w:rPr>
          <w:sz w:val="28"/>
          <w:szCs w:val="28"/>
          <w:lang w:eastAsia="uk-UA"/>
        </w:rPr>
        <w:t xml:space="preserve"> та установах</w:t>
      </w:r>
      <w:r w:rsidR="00C65E19" w:rsidRPr="00970E43">
        <w:rPr>
          <w:sz w:val="28"/>
          <w:szCs w:val="28"/>
          <w:lang w:eastAsia="uk-UA"/>
        </w:rPr>
        <w:t xml:space="preserve">, </w:t>
      </w:r>
      <w:r w:rsidR="006E5B2D" w:rsidRPr="00970E43">
        <w:rPr>
          <w:sz w:val="28"/>
          <w:szCs w:val="28"/>
          <w:lang w:eastAsia="uk-UA"/>
        </w:rPr>
        <w:t xml:space="preserve">що опалюються твердим </w:t>
      </w:r>
      <w:r w:rsidRPr="00970E43">
        <w:rPr>
          <w:sz w:val="28"/>
          <w:szCs w:val="28"/>
          <w:lang w:eastAsia="uk-UA"/>
        </w:rPr>
        <w:t>паливом, з 29 березня 2024</w:t>
      </w:r>
      <w:r w:rsidR="00A20432" w:rsidRPr="00970E43">
        <w:rPr>
          <w:sz w:val="28"/>
          <w:szCs w:val="28"/>
          <w:lang w:eastAsia="uk-UA"/>
        </w:rPr>
        <w:t xml:space="preserve"> року</w:t>
      </w:r>
      <w:r w:rsidRPr="00970E43">
        <w:rPr>
          <w:sz w:val="28"/>
          <w:szCs w:val="28"/>
          <w:lang w:eastAsia="uk-UA"/>
        </w:rPr>
        <w:t xml:space="preserve"> включно</w:t>
      </w:r>
      <w:r w:rsidR="00A20432" w:rsidRPr="00970E43">
        <w:rPr>
          <w:sz w:val="28"/>
          <w:szCs w:val="28"/>
          <w:lang w:eastAsia="uk-UA"/>
        </w:rPr>
        <w:t>, дотримуючись економного споживання паливно-енергетичних ресурсів.</w:t>
      </w:r>
      <w:r w:rsidR="00C965EF" w:rsidRPr="00970E43">
        <w:rPr>
          <w:sz w:val="28"/>
          <w:szCs w:val="28"/>
          <w:lang w:eastAsia="uk-UA"/>
        </w:rPr>
        <w:t xml:space="preserve"> </w:t>
      </w:r>
    </w:p>
    <w:p w14:paraId="055DA02F" w14:textId="04037E4B" w:rsidR="00970E43" w:rsidRDefault="00970E43" w:rsidP="00A20432">
      <w:pPr>
        <w:tabs>
          <w:tab w:val="left" w:pos="851"/>
        </w:tabs>
        <w:spacing w:line="360" w:lineRule="auto"/>
        <w:jc w:val="both"/>
        <w:rPr>
          <w:sz w:val="28"/>
          <w:szCs w:val="28"/>
          <w:lang w:eastAsia="uk-UA"/>
        </w:rPr>
      </w:pPr>
      <w:r>
        <w:rPr>
          <w:color w:val="FF0000"/>
          <w:sz w:val="28"/>
          <w:szCs w:val="28"/>
          <w:lang w:eastAsia="uk-UA"/>
        </w:rPr>
        <w:tab/>
      </w:r>
      <w:r w:rsidR="003A1D79" w:rsidRPr="003A1D79">
        <w:rPr>
          <w:sz w:val="28"/>
          <w:szCs w:val="28"/>
          <w:lang w:eastAsia="uk-UA"/>
        </w:rPr>
        <w:t>1.</w:t>
      </w:r>
      <w:r w:rsidR="004B18C6">
        <w:rPr>
          <w:sz w:val="28"/>
          <w:szCs w:val="28"/>
          <w:lang w:eastAsia="uk-UA"/>
        </w:rPr>
        <w:t>4</w:t>
      </w:r>
      <w:r w:rsidRPr="00970E43">
        <w:rPr>
          <w:sz w:val="28"/>
          <w:szCs w:val="28"/>
          <w:lang w:eastAsia="uk-UA"/>
        </w:rPr>
        <w:t>. У закладах загаль</w:t>
      </w:r>
      <w:r w:rsidR="00410B0D">
        <w:rPr>
          <w:sz w:val="28"/>
          <w:szCs w:val="28"/>
          <w:lang w:eastAsia="uk-UA"/>
        </w:rPr>
        <w:t xml:space="preserve">ної </w:t>
      </w:r>
      <w:proofErr w:type="spellStart"/>
      <w:r w:rsidR="00410B0D">
        <w:rPr>
          <w:sz w:val="28"/>
          <w:szCs w:val="28"/>
          <w:lang w:eastAsia="uk-UA"/>
        </w:rPr>
        <w:t>середної</w:t>
      </w:r>
      <w:proofErr w:type="spellEnd"/>
      <w:r w:rsidR="00410B0D">
        <w:rPr>
          <w:sz w:val="28"/>
          <w:szCs w:val="28"/>
          <w:lang w:eastAsia="uk-UA"/>
        </w:rPr>
        <w:t xml:space="preserve"> освіти та </w:t>
      </w:r>
      <w:proofErr w:type="spellStart"/>
      <w:r w:rsidR="00410B0D">
        <w:rPr>
          <w:sz w:val="28"/>
          <w:szCs w:val="28"/>
          <w:lang w:eastAsia="uk-UA"/>
        </w:rPr>
        <w:t>Сосницькій</w:t>
      </w:r>
      <w:proofErr w:type="spellEnd"/>
      <w:r w:rsidR="00410B0D">
        <w:rPr>
          <w:sz w:val="28"/>
          <w:szCs w:val="28"/>
          <w:lang w:eastAsia="uk-UA"/>
        </w:rPr>
        <w:t xml:space="preserve"> музичній школі</w:t>
      </w:r>
      <w:r w:rsidRPr="00970E43">
        <w:rPr>
          <w:sz w:val="28"/>
          <w:szCs w:val="28"/>
          <w:lang w:eastAsia="uk-UA"/>
        </w:rPr>
        <w:t xml:space="preserve"> ім. М. Ф. </w:t>
      </w:r>
      <w:proofErr w:type="spellStart"/>
      <w:r w:rsidRPr="00970E43">
        <w:rPr>
          <w:sz w:val="28"/>
          <w:szCs w:val="28"/>
          <w:lang w:eastAsia="uk-UA"/>
        </w:rPr>
        <w:t>Полтарацького</w:t>
      </w:r>
      <w:proofErr w:type="spellEnd"/>
      <w:r w:rsidRPr="00970E43">
        <w:rPr>
          <w:sz w:val="28"/>
          <w:szCs w:val="28"/>
          <w:lang w:eastAsia="uk-UA"/>
        </w:rPr>
        <w:t>, що опалюються твердим паливом, з 2</w:t>
      </w:r>
      <w:r>
        <w:rPr>
          <w:sz w:val="28"/>
          <w:szCs w:val="28"/>
          <w:lang w:eastAsia="uk-UA"/>
        </w:rPr>
        <w:t>2</w:t>
      </w:r>
      <w:r w:rsidRPr="00970E43">
        <w:rPr>
          <w:sz w:val="28"/>
          <w:szCs w:val="28"/>
          <w:lang w:eastAsia="uk-UA"/>
        </w:rPr>
        <w:t xml:space="preserve"> березня 2024 </w:t>
      </w:r>
      <w:r w:rsidRPr="00970E43">
        <w:rPr>
          <w:sz w:val="28"/>
          <w:szCs w:val="28"/>
          <w:lang w:eastAsia="uk-UA"/>
        </w:rPr>
        <w:lastRenderedPageBreak/>
        <w:t>року включно, дотримуючись економного споживання паливно-енергетичних ресурсів.</w:t>
      </w:r>
    </w:p>
    <w:p w14:paraId="031F0F6C" w14:textId="4A66EEF5" w:rsidR="004B18C6" w:rsidRDefault="004B18C6" w:rsidP="00A20432">
      <w:pPr>
        <w:tabs>
          <w:tab w:val="left" w:pos="851"/>
        </w:tabs>
        <w:spacing w:line="360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</w:r>
      <w:r w:rsidR="00363934">
        <w:rPr>
          <w:sz w:val="28"/>
          <w:szCs w:val="28"/>
          <w:lang w:eastAsia="uk-UA"/>
        </w:rPr>
        <w:t>1.</w:t>
      </w:r>
      <w:r>
        <w:rPr>
          <w:sz w:val="28"/>
          <w:szCs w:val="28"/>
          <w:lang w:eastAsia="uk-UA"/>
        </w:rPr>
        <w:t xml:space="preserve">5. </w:t>
      </w:r>
      <w:r w:rsidR="00F234FA">
        <w:rPr>
          <w:sz w:val="28"/>
          <w:szCs w:val="28"/>
          <w:lang w:eastAsia="uk-UA"/>
        </w:rPr>
        <w:t>У</w:t>
      </w:r>
      <w:r w:rsidR="00363934">
        <w:rPr>
          <w:sz w:val="28"/>
          <w:szCs w:val="28"/>
          <w:lang w:eastAsia="uk-UA"/>
        </w:rPr>
        <w:t xml:space="preserve"> </w:t>
      </w:r>
      <w:r w:rsidR="00F234FA">
        <w:rPr>
          <w:sz w:val="28"/>
          <w:szCs w:val="28"/>
          <w:lang w:eastAsia="uk-UA"/>
        </w:rPr>
        <w:t xml:space="preserve">ЗДО «Калинка», </w:t>
      </w:r>
      <w:r w:rsidR="00363934">
        <w:rPr>
          <w:sz w:val="28"/>
          <w:szCs w:val="28"/>
          <w:lang w:eastAsia="uk-UA"/>
        </w:rPr>
        <w:t>установах, закладах та житлових будинках, які опалюються</w:t>
      </w:r>
      <w:r w:rsidR="00F234FA">
        <w:rPr>
          <w:sz w:val="28"/>
          <w:szCs w:val="28"/>
          <w:lang w:eastAsia="uk-UA"/>
        </w:rPr>
        <w:t xml:space="preserve"> </w:t>
      </w:r>
      <w:r w:rsidR="00363934">
        <w:rPr>
          <w:sz w:val="28"/>
          <w:szCs w:val="28"/>
          <w:lang w:eastAsia="uk-UA"/>
        </w:rPr>
        <w:t xml:space="preserve"> АТ «ОБЛТЕПЛОКОМУНЕНЕРГО» </w:t>
      </w:r>
      <w:r w:rsidR="00DE4788">
        <w:rPr>
          <w:sz w:val="28"/>
          <w:szCs w:val="28"/>
          <w:lang w:eastAsia="uk-UA"/>
        </w:rPr>
        <w:t>о 23</w:t>
      </w:r>
      <w:r>
        <w:rPr>
          <w:sz w:val="28"/>
          <w:szCs w:val="28"/>
          <w:lang w:eastAsia="uk-UA"/>
        </w:rPr>
        <w:t xml:space="preserve"> год. 59 хв. 29 березня 2024 року</w:t>
      </w:r>
      <w:r w:rsidR="00363934">
        <w:rPr>
          <w:sz w:val="28"/>
          <w:szCs w:val="28"/>
          <w:lang w:eastAsia="uk-UA"/>
        </w:rPr>
        <w:t>.</w:t>
      </w:r>
      <w:r>
        <w:rPr>
          <w:sz w:val="28"/>
          <w:szCs w:val="28"/>
          <w:lang w:eastAsia="uk-UA"/>
        </w:rPr>
        <w:t xml:space="preserve"> </w:t>
      </w:r>
    </w:p>
    <w:p w14:paraId="05087F44" w14:textId="1E872053" w:rsidR="004B18C6" w:rsidRDefault="004B18C6" w:rsidP="00A20432">
      <w:pPr>
        <w:tabs>
          <w:tab w:val="left" w:pos="851"/>
        </w:tabs>
        <w:spacing w:line="360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</w:r>
      <w:r w:rsidR="00363934">
        <w:rPr>
          <w:sz w:val="28"/>
          <w:szCs w:val="28"/>
          <w:lang w:eastAsia="uk-UA"/>
        </w:rPr>
        <w:t>1.</w:t>
      </w:r>
      <w:r>
        <w:rPr>
          <w:sz w:val="28"/>
          <w:szCs w:val="28"/>
          <w:lang w:eastAsia="uk-UA"/>
        </w:rPr>
        <w:t xml:space="preserve">6. </w:t>
      </w:r>
      <w:r w:rsidR="00363934">
        <w:rPr>
          <w:sz w:val="28"/>
          <w:szCs w:val="28"/>
          <w:lang w:eastAsia="uk-UA"/>
        </w:rPr>
        <w:t xml:space="preserve">У </w:t>
      </w:r>
      <w:proofErr w:type="spellStart"/>
      <w:r w:rsidR="00363934">
        <w:rPr>
          <w:sz w:val="28"/>
          <w:szCs w:val="28"/>
          <w:lang w:eastAsia="uk-UA"/>
        </w:rPr>
        <w:t>Сосницький</w:t>
      </w:r>
      <w:proofErr w:type="spellEnd"/>
      <w:r w:rsidR="00363934">
        <w:rPr>
          <w:sz w:val="28"/>
          <w:szCs w:val="28"/>
          <w:lang w:eastAsia="uk-UA"/>
        </w:rPr>
        <w:t xml:space="preserve"> гімназії ім. О.П. Довженка, яка опалюється                АТ «ОБЛТЕПЛОКОМУНЕНЕРГО» </w:t>
      </w:r>
      <w:r w:rsidR="00DE4788">
        <w:rPr>
          <w:sz w:val="28"/>
          <w:szCs w:val="28"/>
          <w:lang w:eastAsia="uk-UA"/>
        </w:rPr>
        <w:t>о 23</w:t>
      </w:r>
      <w:r>
        <w:rPr>
          <w:sz w:val="28"/>
          <w:szCs w:val="28"/>
          <w:lang w:eastAsia="uk-UA"/>
        </w:rPr>
        <w:t xml:space="preserve"> год. 59 хв. 22 березня 2024 року</w:t>
      </w:r>
      <w:r w:rsidR="00363934">
        <w:rPr>
          <w:sz w:val="28"/>
          <w:szCs w:val="28"/>
          <w:lang w:eastAsia="uk-UA"/>
        </w:rPr>
        <w:t>.</w:t>
      </w:r>
      <w:r>
        <w:rPr>
          <w:sz w:val="28"/>
          <w:szCs w:val="28"/>
          <w:lang w:eastAsia="uk-UA"/>
        </w:rPr>
        <w:t xml:space="preserve"> </w:t>
      </w:r>
    </w:p>
    <w:p w14:paraId="4E34CA82" w14:textId="058D9B9C" w:rsidR="007A1406" w:rsidRDefault="004B18C6" w:rsidP="00A20432">
      <w:pPr>
        <w:tabs>
          <w:tab w:val="left" w:pos="851"/>
        </w:tabs>
        <w:spacing w:line="360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</w:r>
      <w:r w:rsidR="00F234FA">
        <w:rPr>
          <w:sz w:val="28"/>
          <w:szCs w:val="28"/>
          <w:lang w:eastAsia="uk-UA"/>
        </w:rPr>
        <w:t>2. Керівникам установ</w:t>
      </w:r>
      <w:r>
        <w:rPr>
          <w:sz w:val="28"/>
          <w:szCs w:val="28"/>
          <w:lang w:eastAsia="uk-UA"/>
        </w:rPr>
        <w:t xml:space="preserve"> </w:t>
      </w:r>
      <w:r w:rsidR="00A94848">
        <w:rPr>
          <w:sz w:val="28"/>
          <w:szCs w:val="28"/>
          <w:lang w:eastAsia="uk-UA"/>
        </w:rPr>
        <w:t xml:space="preserve">селищної </w:t>
      </w:r>
      <w:proofErr w:type="spellStart"/>
      <w:r w:rsidR="00A94848">
        <w:rPr>
          <w:sz w:val="28"/>
          <w:szCs w:val="28"/>
          <w:lang w:eastAsia="uk-UA"/>
        </w:rPr>
        <w:t>радт</w:t>
      </w:r>
      <w:proofErr w:type="spellEnd"/>
      <w:r>
        <w:rPr>
          <w:sz w:val="28"/>
          <w:szCs w:val="28"/>
          <w:lang w:eastAsia="uk-UA"/>
        </w:rPr>
        <w:t xml:space="preserve"> вжити відповідні заходи для повірки та ремонту газового обладнання та забезпечити підготовку </w:t>
      </w:r>
      <w:proofErr w:type="spellStart"/>
      <w:r>
        <w:rPr>
          <w:sz w:val="28"/>
          <w:szCs w:val="28"/>
          <w:lang w:eastAsia="uk-UA"/>
        </w:rPr>
        <w:t>котелень</w:t>
      </w:r>
      <w:proofErr w:type="spellEnd"/>
      <w:r>
        <w:rPr>
          <w:sz w:val="28"/>
          <w:szCs w:val="28"/>
          <w:lang w:eastAsia="uk-UA"/>
        </w:rPr>
        <w:t xml:space="preserve"> до нового опалювального періоду.</w:t>
      </w:r>
    </w:p>
    <w:p w14:paraId="38C86167" w14:textId="49D08C01" w:rsidR="004B18C6" w:rsidRDefault="00A94848" w:rsidP="00A20432">
      <w:pPr>
        <w:tabs>
          <w:tab w:val="left" w:pos="851"/>
        </w:tabs>
        <w:spacing w:line="360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  <w:t>3</w:t>
      </w:r>
      <w:r w:rsidR="007A1406">
        <w:rPr>
          <w:sz w:val="28"/>
          <w:szCs w:val="28"/>
          <w:lang w:eastAsia="uk-UA"/>
        </w:rPr>
        <w:t xml:space="preserve">. Відділу освіти, культури, молоді та спорту </w:t>
      </w:r>
      <w:proofErr w:type="spellStart"/>
      <w:r w:rsidR="007A1406">
        <w:rPr>
          <w:sz w:val="28"/>
          <w:szCs w:val="28"/>
          <w:lang w:eastAsia="uk-UA"/>
        </w:rPr>
        <w:t>Сосницької</w:t>
      </w:r>
      <w:proofErr w:type="spellEnd"/>
      <w:r w:rsidR="007A1406">
        <w:rPr>
          <w:sz w:val="28"/>
          <w:szCs w:val="28"/>
          <w:lang w:eastAsia="uk-UA"/>
        </w:rPr>
        <w:t xml:space="preserve"> селищної ради (Кальченко І.М.) про прийняте рішення щодо припинення постачання теплової енергії до </w:t>
      </w:r>
      <w:proofErr w:type="spellStart"/>
      <w:r w:rsidR="007A1406">
        <w:rPr>
          <w:sz w:val="28"/>
          <w:szCs w:val="28"/>
          <w:lang w:eastAsia="uk-UA"/>
        </w:rPr>
        <w:t>Сосницького</w:t>
      </w:r>
      <w:proofErr w:type="spellEnd"/>
      <w:r w:rsidR="007A1406">
        <w:rPr>
          <w:sz w:val="28"/>
          <w:szCs w:val="28"/>
          <w:lang w:eastAsia="uk-UA"/>
        </w:rPr>
        <w:t xml:space="preserve"> ЗДО «Калинка»</w:t>
      </w:r>
      <w:r w:rsidR="004B18C6">
        <w:rPr>
          <w:sz w:val="28"/>
          <w:szCs w:val="28"/>
          <w:lang w:eastAsia="uk-UA"/>
        </w:rPr>
        <w:t xml:space="preserve"> </w:t>
      </w:r>
      <w:r w:rsidR="007A1406">
        <w:rPr>
          <w:sz w:val="28"/>
          <w:szCs w:val="28"/>
          <w:lang w:eastAsia="uk-UA"/>
        </w:rPr>
        <w:t xml:space="preserve">та гімназії ім. О.П. Довженка завчасно повідомити  теплопостачальну організацію АТ «ОБЛТЕПЛОКОМУНЕНЕРГО», щодо припинення </w:t>
      </w:r>
      <w:r>
        <w:rPr>
          <w:sz w:val="28"/>
          <w:szCs w:val="28"/>
          <w:lang w:eastAsia="uk-UA"/>
        </w:rPr>
        <w:t xml:space="preserve">постачання </w:t>
      </w:r>
      <w:r w:rsidR="007A1406">
        <w:rPr>
          <w:sz w:val="28"/>
          <w:szCs w:val="28"/>
          <w:lang w:eastAsia="uk-UA"/>
        </w:rPr>
        <w:t>природного газу до</w:t>
      </w:r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Сосницької</w:t>
      </w:r>
      <w:proofErr w:type="spellEnd"/>
      <w:r>
        <w:rPr>
          <w:sz w:val="28"/>
          <w:szCs w:val="28"/>
          <w:lang w:eastAsia="uk-UA"/>
        </w:rPr>
        <w:t xml:space="preserve"> публічної бібліотеки</w:t>
      </w:r>
      <w:r w:rsidR="007A1406">
        <w:rPr>
          <w:sz w:val="28"/>
          <w:szCs w:val="28"/>
          <w:lang w:eastAsia="uk-UA"/>
        </w:rPr>
        <w:t xml:space="preserve"> та </w:t>
      </w:r>
      <w:r w:rsidR="00366E3F">
        <w:rPr>
          <w:sz w:val="28"/>
          <w:szCs w:val="28"/>
          <w:lang w:eastAsia="uk-UA"/>
        </w:rPr>
        <w:t>кінотеатр</w:t>
      </w:r>
      <w:r>
        <w:rPr>
          <w:sz w:val="28"/>
          <w:szCs w:val="28"/>
          <w:lang w:eastAsia="uk-UA"/>
        </w:rPr>
        <w:t>у</w:t>
      </w:r>
      <w:r w:rsidR="00366E3F">
        <w:rPr>
          <w:sz w:val="28"/>
          <w:szCs w:val="28"/>
          <w:lang w:eastAsia="uk-UA"/>
        </w:rPr>
        <w:t xml:space="preserve"> ім. О.П. Довженка – </w:t>
      </w:r>
      <w:r>
        <w:rPr>
          <w:sz w:val="28"/>
          <w:szCs w:val="28"/>
          <w:lang w:eastAsia="uk-UA"/>
        </w:rPr>
        <w:t>Чернігівську філію</w:t>
      </w:r>
      <w:r w:rsidR="00D1382C">
        <w:rPr>
          <w:sz w:val="28"/>
          <w:szCs w:val="28"/>
          <w:lang w:eastAsia="uk-UA"/>
        </w:rPr>
        <w:t xml:space="preserve"> ТОВ ГК Нафтогаз України</w:t>
      </w:r>
      <w:r>
        <w:rPr>
          <w:sz w:val="28"/>
          <w:szCs w:val="28"/>
          <w:lang w:eastAsia="uk-UA"/>
        </w:rPr>
        <w:t>.</w:t>
      </w:r>
      <w:r w:rsidR="00D1382C">
        <w:rPr>
          <w:sz w:val="28"/>
          <w:szCs w:val="28"/>
          <w:lang w:eastAsia="uk-UA"/>
        </w:rPr>
        <w:t xml:space="preserve"> </w:t>
      </w:r>
    </w:p>
    <w:p w14:paraId="3FA3EB8F" w14:textId="3EAB4A6C" w:rsidR="00D1382C" w:rsidRPr="00D15F66" w:rsidRDefault="00A94848" w:rsidP="00A20432">
      <w:pPr>
        <w:tabs>
          <w:tab w:val="left" w:pos="851"/>
        </w:tabs>
        <w:spacing w:line="360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  <w:t>4</w:t>
      </w:r>
      <w:r w:rsidR="00D1382C">
        <w:rPr>
          <w:sz w:val="28"/>
          <w:szCs w:val="28"/>
          <w:lang w:eastAsia="uk-UA"/>
        </w:rPr>
        <w:t>. Ви</w:t>
      </w:r>
      <w:r w:rsidR="00D15F66">
        <w:rPr>
          <w:sz w:val="28"/>
          <w:szCs w:val="28"/>
          <w:lang w:eastAsia="uk-UA"/>
        </w:rPr>
        <w:t>знати таким, що втратило чинність</w:t>
      </w:r>
      <w:r w:rsidR="009C4092">
        <w:rPr>
          <w:sz w:val="28"/>
          <w:szCs w:val="28"/>
          <w:lang w:eastAsia="uk-UA"/>
        </w:rPr>
        <w:t>,</w:t>
      </w:r>
      <w:r w:rsidR="00D15F66">
        <w:rPr>
          <w:sz w:val="28"/>
          <w:szCs w:val="28"/>
          <w:lang w:eastAsia="uk-UA"/>
        </w:rPr>
        <w:t xml:space="preserve"> розпорядження </w:t>
      </w:r>
      <w:proofErr w:type="spellStart"/>
      <w:r w:rsidR="00D15F66">
        <w:rPr>
          <w:sz w:val="28"/>
          <w:szCs w:val="28"/>
          <w:lang w:eastAsia="uk-UA"/>
        </w:rPr>
        <w:t>Сосницького</w:t>
      </w:r>
      <w:proofErr w:type="spellEnd"/>
      <w:r w:rsidR="00D15F66">
        <w:rPr>
          <w:sz w:val="28"/>
          <w:szCs w:val="28"/>
          <w:lang w:eastAsia="uk-UA"/>
        </w:rPr>
        <w:t xml:space="preserve"> </w:t>
      </w:r>
      <w:r w:rsidR="00D15F66" w:rsidRPr="00D15F66">
        <w:rPr>
          <w:sz w:val="28"/>
          <w:szCs w:val="28"/>
          <w:lang w:eastAsia="uk-UA"/>
        </w:rPr>
        <w:t>селищного голови від 17 жовтня 2023 року № 178-а</w:t>
      </w:r>
      <w:r>
        <w:rPr>
          <w:sz w:val="28"/>
          <w:szCs w:val="28"/>
          <w:lang w:eastAsia="uk-UA"/>
        </w:rPr>
        <w:t xml:space="preserve"> «Про початок опалювального сезону»</w:t>
      </w:r>
      <w:r w:rsidR="00D15F66" w:rsidRPr="00D15F66">
        <w:rPr>
          <w:sz w:val="28"/>
          <w:szCs w:val="28"/>
          <w:lang w:eastAsia="uk-UA"/>
        </w:rPr>
        <w:t>.</w:t>
      </w:r>
    </w:p>
    <w:p w14:paraId="5C6BB26F" w14:textId="44A813D4" w:rsidR="00503290" w:rsidRPr="00D15F66" w:rsidRDefault="00A94848" w:rsidP="00C965EF">
      <w:pPr>
        <w:tabs>
          <w:tab w:val="left" w:pos="851"/>
          <w:tab w:val="left" w:pos="1134"/>
          <w:tab w:val="left" w:pos="1276"/>
        </w:tabs>
        <w:spacing w:line="360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  <w:t>5</w:t>
      </w:r>
      <w:r w:rsidR="009E5DEA" w:rsidRPr="00D15F66">
        <w:rPr>
          <w:sz w:val="28"/>
          <w:szCs w:val="28"/>
          <w:lang w:eastAsia="uk-UA"/>
        </w:rPr>
        <w:t xml:space="preserve">. </w:t>
      </w:r>
      <w:r w:rsidR="00140293" w:rsidRPr="00D15F66">
        <w:rPr>
          <w:sz w:val="28"/>
          <w:szCs w:val="28"/>
          <w:lang w:eastAsia="uk-UA"/>
        </w:rPr>
        <w:t>С</w:t>
      </w:r>
      <w:r w:rsidR="00594C4E" w:rsidRPr="00D15F66">
        <w:rPr>
          <w:sz w:val="28"/>
          <w:szCs w:val="28"/>
          <w:lang w:eastAsia="uk-UA"/>
        </w:rPr>
        <w:t>ектор</w:t>
      </w:r>
      <w:r w:rsidR="00140293" w:rsidRPr="00D15F66">
        <w:rPr>
          <w:sz w:val="28"/>
          <w:szCs w:val="28"/>
          <w:lang w:eastAsia="uk-UA"/>
        </w:rPr>
        <w:t>у</w:t>
      </w:r>
      <w:r w:rsidR="00594C4E" w:rsidRPr="00D15F66">
        <w:rPr>
          <w:sz w:val="28"/>
          <w:szCs w:val="28"/>
          <w:lang w:eastAsia="uk-UA"/>
        </w:rPr>
        <w:t xml:space="preserve"> інформаційної</w:t>
      </w:r>
      <w:r w:rsidR="00995801" w:rsidRPr="00D15F66">
        <w:rPr>
          <w:sz w:val="28"/>
          <w:szCs w:val="28"/>
          <w:lang w:eastAsia="uk-UA"/>
        </w:rPr>
        <w:t>, комунікаційної</w:t>
      </w:r>
      <w:r w:rsidR="00594C4E" w:rsidRPr="00D15F66">
        <w:rPr>
          <w:sz w:val="28"/>
          <w:szCs w:val="28"/>
          <w:lang w:eastAsia="uk-UA"/>
        </w:rPr>
        <w:t xml:space="preserve"> роботи</w:t>
      </w:r>
      <w:r w:rsidR="00503290" w:rsidRPr="00D15F66">
        <w:rPr>
          <w:sz w:val="28"/>
          <w:szCs w:val="28"/>
          <w:lang w:eastAsia="uk-UA"/>
        </w:rPr>
        <w:t xml:space="preserve"> </w:t>
      </w:r>
      <w:r w:rsidR="00995801" w:rsidRPr="00D15F66">
        <w:rPr>
          <w:sz w:val="28"/>
          <w:szCs w:val="28"/>
          <w:lang w:eastAsia="uk-UA"/>
        </w:rPr>
        <w:t>та цифрової трансформації (Дроб</w:t>
      </w:r>
      <w:r w:rsidR="006A6D99" w:rsidRPr="00D15F66">
        <w:rPr>
          <w:sz w:val="28"/>
          <w:szCs w:val="28"/>
          <w:lang w:eastAsia="uk-UA"/>
        </w:rPr>
        <w:t>’</w:t>
      </w:r>
      <w:r w:rsidR="00995801" w:rsidRPr="00D15F66">
        <w:rPr>
          <w:sz w:val="28"/>
          <w:szCs w:val="28"/>
          <w:lang w:eastAsia="uk-UA"/>
        </w:rPr>
        <w:t xml:space="preserve">язку Р.В.) </w:t>
      </w:r>
      <w:r w:rsidR="00503290" w:rsidRPr="00D15F66">
        <w:rPr>
          <w:sz w:val="28"/>
          <w:szCs w:val="28"/>
          <w:lang w:eastAsia="uk-UA"/>
        </w:rPr>
        <w:t xml:space="preserve">опублікувати це розпорядження на офіційному сайті </w:t>
      </w:r>
      <w:proofErr w:type="spellStart"/>
      <w:r w:rsidR="00503290" w:rsidRPr="00D15F66">
        <w:rPr>
          <w:sz w:val="28"/>
          <w:szCs w:val="28"/>
          <w:lang w:eastAsia="uk-UA"/>
        </w:rPr>
        <w:t>Сосницької</w:t>
      </w:r>
      <w:proofErr w:type="spellEnd"/>
      <w:r w:rsidR="00503290" w:rsidRPr="00D15F66">
        <w:rPr>
          <w:sz w:val="28"/>
          <w:szCs w:val="28"/>
          <w:lang w:eastAsia="uk-UA"/>
        </w:rPr>
        <w:t xml:space="preserve"> селищної ради</w:t>
      </w:r>
      <w:r w:rsidR="001F7EC1" w:rsidRPr="00D15F66">
        <w:rPr>
          <w:sz w:val="28"/>
          <w:szCs w:val="28"/>
          <w:lang w:eastAsia="uk-UA"/>
        </w:rPr>
        <w:t xml:space="preserve"> та довести до відома виконавців</w:t>
      </w:r>
      <w:r w:rsidR="00503290" w:rsidRPr="00D15F66">
        <w:rPr>
          <w:sz w:val="28"/>
          <w:szCs w:val="28"/>
          <w:lang w:eastAsia="uk-UA"/>
        </w:rPr>
        <w:t>.</w:t>
      </w:r>
      <w:r w:rsidR="00995801" w:rsidRPr="00D15F66">
        <w:rPr>
          <w:sz w:val="28"/>
          <w:szCs w:val="28"/>
          <w:lang w:eastAsia="uk-UA"/>
        </w:rPr>
        <w:t xml:space="preserve"> </w:t>
      </w:r>
    </w:p>
    <w:p w14:paraId="381B348F" w14:textId="35138CEF" w:rsidR="00503290" w:rsidRPr="00D15F66" w:rsidRDefault="00A94848" w:rsidP="009E5DE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6</w:t>
      </w:r>
      <w:r w:rsidR="00503290" w:rsidRPr="00D15F66">
        <w:rPr>
          <w:sz w:val="28"/>
          <w:szCs w:val="28"/>
          <w:lang w:eastAsia="uk-UA"/>
        </w:rPr>
        <w:t xml:space="preserve">. Контроль за виконанням цього розпорядження покласти на </w:t>
      </w:r>
      <w:r w:rsidR="001F7EC1" w:rsidRPr="00D15F66">
        <w:rPr>
          <w:sz w:val="28"/>
          <w:szCs w:val="28"/>
          <w:lang w:eastAsia="uk-UA"/>
        </w:rPr>
        <w:t xml:space="preserve">заступника  селищного голови </w:t>
      </w:r>
      <w:r w:rsidR="006A6D99" w:rsidRPr="00D15F66">
        <w:rPr>
          <w:sz w:val="28"/>
          <w:szCs w:val="28"/>
          <w:lang w:eastAsia="uk-UA"/>
        </w:rPr>
        <w:t>Ігоря ЧЕРНУХУ</w:t>
      </w:r>
      <w:r w:rsidR="001F7EC1" w:rsidRPr="00D15F66">
        <w:rPr>
          <w:sz w:val="28"/>
          <w:szCs w:val="28"/>
          <w:lang w:eastAsia="uk-UA"/>
        </w:rPr>
        <w:t>.</w:t>
      </w:r>
    </w:p>
    <w:p w14:paraId="14F50812" w14:textId="77777777" w:rsidR="008801D6" w:rsidRDefault="008801D6" w:rsidP="00503290">
      <w:pPr>
        <w:spacing w:line="360" w:lineRule="auto"/>
        <w:jc w:val="both"/>
        <w:rPr>
          <w:sz w:val="28"/>
          <w:szCs w:val="28"/>
        </w:rPr>
      </w:pPr>
    </w:p>
    <w:p w14:paraId="787BFD7F" w14:textId="77777777" w:rsidR="00503290" w:rsidRPr="008453E0" w:rsidRDefault="00503290" w:rsidP="00503290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8453E0">
        <w:rPr>
          <w:b/>
          <w:sz w:val="28"/>
          <w:szCs w:val="28"/>
        </w:rPr>
        <w:t xml:space="preserve">Селищний голова                                           </w:t>
      </w:r>
      <w:r w:rsidR="00461F26">
        <w:rPr>
          <w:b/>
          <w:sz w:val="28"/>
          <w:szCs w:val="28"/>
        </w:rPr>
        <w:t xml:space="preserve">                         </w:t>
      </w:r>
      <w:r w:rsidR="00995801">
        <w:rPr>
          <w:b/>
          <w:sz w:val="28"/>
          <w:szCs w:val="28"/>
        </w:rPr>
        <w:t xml:space="preserve">Андрій </w:t>
      </w:r>
      <w:r w:rsidR="00461F26">
        <w:rPr>
          <w:b/>
          <w:sz w:val="28"/>
          <w:szCs w:val="28"/>
        </w:rPr>
        <w:t xml:space="preserve"> ПОРТНИЙ</w:t>
      </w:r>
    </w:p>
    <w:p w14:paraId="3E31BD12" w14:textId="5C7208B5" w:rsidR="00C0486A" w:rsidRDefault="00C0486A" w:rsidP="00D15F66">
      <w:pPr>
        <w:pStyle w:val="ab"/>
        <w:spacing w:before="0" w:beforeAutospacing="0" w:after="0" w:afterAutospacing="0"/>
        <w:jc w:val="both"/>
      </w:pPr>
    </w:p>
    <w:sectPr w:rsidR="00C0486A" w:rsidSect="008170E4">
      <w:headerReference w:type="even" r:id="rId10"/>
      <w:headerReference w:type="default" r:id="rId11"/>
      <w:footerReference w:type="first" r:id="rId12"/>
      <w:pgSz w:w="11906" w:h="16838" w:code="9"/>
      <w:pgMar w:top="964" w:right="42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118C0" w14:textId="77777777" w:rsidR="00486550" w:rsidRDefault="00486550">
      <w:r>
        <w:separator/>
      </w:r>
    </w:p>
  </w:endnote>
  <w:endnote w:type="continuationSeparator" w:id="0">
    <w:p w14:paraId="2A1C34E7" w14:textId="77777777" w:rsidR="00486550" w:rsidRDefault="0048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1DF6E" w14:textId="77777777" w:rsidR="00697CB5" w:rsidRPr="008E7805" w:rsidRDefault="00486550" w:rsidP="008E7805">
    <w:pPr>
      <w:pStyle w:val="a6"/>
      <w:rPr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EACD9" w14:textId="77777777" w:rsidR="00486550" w:rsidRDefault="00486550">
      <w:r>
        <w:separator/>
      </w:r>
    </w:p>
  </w:footnote>
  <w:footnote w:type="continuationSeparator" w:id="0">
    <w:p w14:paraId="162CC424" w14:textId="77777777" w:rsidR="00486550" w:rsidRDefault="00486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C2C6C" w14:textId="77777777" w:rsidR="00697CB5" w:rsidRDefault="00171A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710839" w14:textId="77777777" w:rsidR="00697CB5" w:rsidRDefault="004865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AEF32" w14:textId="77777777" w:rsidR="00697CB5" w:rsidRDefault="00171A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70F9">
      <w:rPr>
        <w:rStyle w:val="a5"/>
        <w:noProof/>
      </w:rPr>
      <w:t>2</w:t>
    </w:r>
    <w:r>
      <w:rPr>
        <w:rStyle w:val="a5"/>
      </w:rPr>
      <w:fldChar w:fldCharType="end"/>
    </w:r>
  </w:p>
  <w:p w14:paraId="57875590" w14:textId="77777777" w:rsidR="00697CB5" w:rsidRDefault="004865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33F03161"/>
    <w:multiLevelType w:val="multilevel"/>
    <w:tmpl w:val="1F6013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64AC6655"/>
    <w:multiLevelType w:val="multilevel"/>
    <w:tmpl w:val="471A133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F9"/>
    <w:rsid w:val="00015146"/>
    <w:rsid w:val="00021CBA"/>
    <w:rsid w:val="000A6A4A"/>
    <w:rsid w:val="000F49CE"/>
    <w:rsid w:val="000F68D0"/>
    <w:rsid w:val="0013092E"/>
    <w:rsid w:val="00140293"/>
    <w:rsid w:val="00171A34"/>
    <w:rsid w:val="00176233"/>
    <w:rsid w:val="00183C51"/>
    <w:rsid w:val="00193657"/>
    <w:rsid w:val="001F3E3A"/>
    <w:rsid w:val="001F7EC1"/>
    <w:rsid w:val="00250237"/>
    <w:rsid w:val="00363934"/>
    <w:rsid w:val="00366E3F"/>
    <w:rsid w:val="003A1D79"/>
    <w:rsid w:val="00410B0D"/>
    <w:rsid w:val="00424B30"/>
    <w:rsid w:val="00461F26"/>
    <w:rsid w:val="00471CAE"/>
    <w:rsid w:val="00486550"/>
    <w:rsid w:val="004B18C6"/>
    <w:rsid w:val="004E00C2"/>
    <w:rsid w:val="004E4940"/>
    <w:rsid w:val="00502E38"/>
    <w:rsid w:val="00503290"/>
    <w:rsid w:val="00510B6F"/>
    <w:rsid w:val="0053289E"/>
    <w:rsid w:val="00547756"/>
    <w:rsid w:val="005550BF"/>
    <w:rsid w:val="005615F8"/>
    <w:rsid w:val="00594C4E"/>
    <w:rsid w:val="005E2330"/>
    <w:rsid w:val="00654C19"/>
    <w:rsid w:val="00673708"/>
    <w:rsid w:val="006754A0"/>
    <w:rsid w:val="00680B50"/>
    <w:rsid w:val="0068681B"/>
    <w:rsid w:val="006A6D99"/>
    <w:rsid w:val="006C2844"/>
    <w:rsid w:val="006E5B2D"/>
    <w:rsid w:val="0071686A"/>
    <w:rsid w:val="00724107"/>
    <w:rsid w:val="0073008E"/>
    <w:rsid w:val="0073527C"/>
    <w:rsid w:val="00736413"/>
    <w:rsid w:val="00757977"/>
    <w:rsid w:val="00777C80"/>
    <w:rsid w:val="007964E8"/>
    <w:rsid w:val="007A1406"/>
    <w:rsid w:val="008017B9"/>
    <w:rsid w:val="008170E4"/>
    <w:rsid w:val="00857D09"/>
    <w:rsid w:val="00863590"/>
    <w:rsid w:val="008801D6"/>
    <w:rsid w:val="008A59AA"/>
    <w:rsid w:val="008E21D0"/>
    <w:rsid w:val="0090319C"/>
    <w:rsid w:val="00903B7D"/>
    <w:rsid w:val="009079DE"/>
    <w:rsid w:val="00914873"/>
    <w:rsid w:val="00914942"/>
    <w:rsid w:val="009341A4"/>
    <w:rsid w:val="009510CA"/>
    <w:rsid w:val="00970E43"/>
    <w:rsid w:val="00995801"/>
    <w:rsid w:val="009A3DD7"/>
    <w:rsid w:val="009B59D8"/>
    <w:rsid w:val="009C1CDF"/>
    <w:rsid w:val="009C4092"/>
    <w:rsid w:val="009D3440"/>
    <w:rsid w:val="009E5DEA"/>
    <w:rsid w:val="00A20432"/>
    <w:rsid w:val="00A27C80"/>
    <w:rsid w:val="00A74B2A"/>
    <w:rsid w:val="00A91E96"/>
    <w:rsid w:val="00A923F3"/>
    <w:rsid w:val="00A94848"/>
    <w:rsid w:val="00A97B91"/>
    <w:rsid w:val="00AA56E1"/>
    <w:rsid w:val="00AD02FF"/>
    <w:rsid w:val="00B103E8"/>
    <w:rsid w:val="00C0486A"/>
    <w:rsid w:val="00C332E3"/>
    <w:rsid w:val="00C570F9"/>
    <w:rsid w:val="00C65E19"/>
    <w:rsid w:val="00C72688"/>
    <w:rsid w:val="00C75A62"/>
    <w:rsid w:val="00C965EF"/>
    <w:rsid w:val="00D1382C"/>
    <w:rsid w:val="00D13878"/>
    <w:rsid w:val="00D15F66"/>
    <w:rsid w:val="00D20931"/>
    <w:rsid w:val="00D22DC7"/>
    <w:rsid w:val="00D6743A"/>
    <w:rsid w:val="00DE16B7"/>
    <w:rsid w:val="00DE43FE"/>
    <w:rsid w:val="00DE4788"/>
    <w:rsid w:val="00E20A09"/>
    <w:rsid w:val="00E53238"/>
    <w:rsid w:val="00E92FF9"/>
    <w:rsid w:val="00E9572D"/>
    <w:rsid w:val="00EB1110"/>
    <w:rsid w:val="00EC7C40"/>
    <w:rsid w:val="00EE71BF"/>
    <w:rsid w:val="00F01A8E"/>
    <w:rsid w:val="00F234FA"/>
    <w:rsid w:val="00F315BF"/>
    <w:rsid w:val="00F85842"/>
    <w:rsid w:val="00FB6136"/>
    <w:rsid w:val="00FB728F"/>
    <w:rsid w:val="00FF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0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D34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9D34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03290"/>
    <w:pPr>
      <w:ind w:right="-2"/>
      <w:jc w:val="both"/>
    </w:pPr>
    <w:rPr>
      <w:sz w:val="28"/>
    </w:rPr>
  </w:style>
  <w:style w:type="character" w:customStyle="1" w:styleId="20">
    <w:name w:val="Основний текст 2 Знак"/>
    <w:basedOn w:val="a0"/>
    <w:link w:val="2"/>
    <w:rsid w:val="0050329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rsid w:val="00503290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50329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503290"/>
  </w:style>
  <w:style w:type="paragraph" w:styleId="a6">
    <w:name w:val="footer"/>
    <w:basedOn w:val="a"/>
    <w:link w:val="a7"/>
    <w:rsid w:val="00503290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rsid w:val="0050329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8">
    <w:name w:val="Hyperlink"/>
    <w:unhideWhenUsed/>
    <w:rsid w:val="0050329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D02F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D02FF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docdata">
    <w:name w:val="docdata"/>
    <w:aliases w:val="docy,v5,6078,baiaagaaboqcaaadjrmaaawbewaaaaaaaaaaaaaaaaaaaaaaaaaaaaaaaaaaaaaaaaaaaaaaaaaaaaaaaaaaaaaaaaaaaaaaaaaaaaaaaaaaaaaaaaaaaaaaaaaaaaaaaaaaaaaaaaaaaaaaaaaaaaaaaaaaaaaaaaaaaaaaaaaaaaaaaaaaaaaaaaaaaaaaaaaaaaaaaaaaaaaaaaaaaaaaaaaaaaaaaaaaaaaa"/>
    <w:basedOn w:val="a"/>
    <w:rsid w:val="00C0486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b">
    <w:name w:val="Normal (Web)"/>
    <w:basedOn w:val="a"/>
    <w:uiPriority w:val="99"/>
    <w:unhideWhenUsed/>
    <w:rsid w:val="00C0486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D34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9D3440"/>
    <w:rPr>
      <w:rFonts w:asciiTheme="majorHAnsi" w:eastAsiaTheme="majorEastAsia" w:hAnsiTheme="majorHAnsi" w:cstheme="majorBidi"/>
      <w:b/>
      <w:bCs/>
      <w:color w:val="5B9BD5" w:themeColor="accent1"/>
      <w:lang w:val="uk-UA" w:eastAsia="uk-UA"/>
    </w:rPr>
  </w:style>
  <w:style w:type="paragraph" w:customStyle="1" w:styleId="msonormalcxspmiddle">
    <w:name w:val="msonormalcxspmiddle"/>
    <w:basedOn w:val="a"/>
    <w:rsid w:val="008170E4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List Paragraph"/>
    <w:basedOn w:val="a"/>
    <w:uiPriority w:val="34"/>
    <w:qFormat/>
    <w:rsid w:val="00716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D34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9D34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03290"/>
    <w:pPr>
      <w:ind w:right="-2"/>
      <w:jc w:val="both"/>
    </w:pPr>
    <w:rPr>
      <w:sz w:val="28"/>
    </w:rPr>
  </w:style>
  <w:style w:type="character" w:customStyle="1" w:styleId="20">
    <w:name w:val="Основний текст 2 Знак"/>
    <w:basedOn w:val="a0"/>
    <w:link w:val="2"/>
    <w:rsid w:val="0050329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rsid w:val="00503290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50329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503290"/>
  </w:style>
  <w:style w:type="paragraph" w:styleId="a6">
    <w:name w:val="footer"/>
    <w:basedOn w:val="a"/>
    <w:link w:val="a7"/>
    <w:rsid w:val="00503290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rsid w:val="0050329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8">
    <w:name w:val="Hyperlink"/>
    <w:unhideWhenUsed/>
    <w:rsid w:val="0050329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D02F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D02FF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docdata">
    <w:name w:val="docdata"/>
    <w:aliases w:val="docy,v5,6078,baiaagaaboqcaaadjrmaaawbewaaaaaaaaaaaaaaaaaaaaaaaaaaaaaaaaaaaaaaaaaaaaaaaaaaaaaaaaaaaaaaaaaaaaaaaaaaaaaaaaaaaaaaaaaaaaaaaaaaaaaaaaaaaaaaaaaaaaaaaaaaaaaaaaaaaaaaaaaaaaaaaaaaaaaaaaaaaaaaaaaaaaaaaaaaaaaaaaaaaaaaaaaaaaaaaaaaaaaaaaaaaaaa"/>
    <w:basedOn w:val="a"/>
    <w:rsid w:val="00C0486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b">
    <w:name w:val="Normal (Web)"/>
    <w:basedOn w:val="a"/>
    <w:uiPriority w:val="99"/>
    <w:unhideWhenUsed/>
    <w:rsid w:val="00C0486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D34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9D3440"/>
    <w:rPr>
      <w:rFonts w:asciiTheme="majorHAnsi" w:eastAsiaTheme="majorEastAsia" w:hAnsiTheme="majorHAnsi" w:cstheme="majorBidi"/>
      <w:b/>
      <w:bCs/>
      <w:color w:val="5B9BD5" w:themeColor="accent1"/>
      <w:lang w:val="uk-UA" w:eastAsia="uk-UA"/>
    </w:rPr>
  </w:style>
  <w:style w:type="paragraph" w:customStyle="1" w:styleId="msonormalcxspmiddle">
    <w:name w:val="msonormalcxspmiddle"/>
    <w:basedOn w:val="a"/>
    <w:rsid w:val="008170E4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List Paragraph"/>
    <w:basedOn w:val="a"/>
    <w:uiPriority w:val="34"/>
    <w:qFormat/>
    <w:rsid w:val="00716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sn@cg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1808</Words>
  <Characters>1031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Користувач</cp:lastModifiedBy>
  <cp:revision>21</cp:revision>
  <cp:lastPrinted>2024-03-21T10:42:00Z</cp:lastPrinted>
  <dcterms:created xsi:type="dcterms:W3CDTF">2023-10-09T05:45:00Z</dcterms:created>
  <dcterms:modified xsi:type="dcterms:W3CDTF">2024-03-21T13:28:00Z</dcterms:modified>
</cp:coreProperties>
</file>